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5F92"/>
    <w:p w14:paraId="63C11BC3"/>
    <w:p w14:paraId="4337AC36"/>
    <w:p w14:paraId="0C0F044A">
      <w:pPr>
        <w:rPr>
          <w:sz w:val="18"/>
        </w:rPr>
      </w:pPr>
    </w:p>
    <w:p w14:paraId="4D027996">
      <w:pPr>
        <w:jc w:val="center"/>
        <w:rPr>
          <w:rFonts w:ascii="方正小标宋简体" w:eastAsia="方正小标宋简体"/>
          <w:b/>
          <w:spacing w:val="10"/>
          <w:sz w:val="56"/>
          <w:szCs w:val="44"/>
        </w:rPr>
      </w:pPr>
      <w:r>
        <w:rPr>
          <w:rFonts w:hint="eastAsia" w:ascii="方正小标宋简体" w:eastAsia="方正小标宋简体"/>
          <w:b/>
          <w:spacing w:val="10"/>
          <w:sz w:val="56"/>
          <w:szCs w:val="44"/>
        </w:rPr>
        <w:t>鄂州市污染源执法监测报告</w:t>
      </w:r>
    </w:p>
    <w:p w14:paraId="78B56BE7">
      <w:pPr>
        <w:spacing w:beforeLines="50" w:line="320" w:lineRule="exact"/>
        <w:rPr>
          <w:rFonts w:eastAsia="仿宋_GB2312"/>
          <w:sz w:val="36"/>
          <w:szCs w:val="36"/>
        </w:rPr>
      </w:pPr>
    </w:p>
    <w:p w14:paraId="6EBD19B2">
      <w:pPr>
        <w:spacing w:beforeLines="50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40"/>
          <w:szCs w:val="32"/>
        </w:rPr>
        <w:t>(2025年)</w:t>
      </w:r>
    </w:p>
    <w:p w14:paraId="105BF710">
      <w:pPr>
        <w:spacing w:beforeLines="50"/>
        <w:jc w:val="center"/>
        <w:rPr>
          <w:rFonts w:eastAsia="仿宋_GB2312"/>
          <w:b/>
          <w:sz w:val="36"/>
          <w:szCs w:val="36"/>
        </w:rPr>
      </w:pPr>
    </w:p>
    <w:p w14:paraId="26A9BC42">
      <w:pPr>
        <w:spacing w:beforeLines="50"/>
        <w:rPr>
          <w:rFonts w:eastAsia="仿宋_GB2312"/>
          <w:sz w:val="48"/>
          <w:szCs w:val="48"/>
        </w:rPr>
      </w:pPr>
    </w:p>
    <w:p w14:paraId="2DC5FECF">
      <w:pPr>
        <w:spacing w:beforeLines="50"/>
        <w:rPr>
          <w:rFonts w:eastAsia="仿宋_GB2312"/>
          <w:sz w:val="48"/>
          <w:szCs w:val="48"/>
        </w:rPr>
      </w:pPr>
    </w:p>
    <w:p w14:paraId="5F7C2F39">
      <w:pPr>
        <w:spacing w:beforeLines="50"/>
        <w:rPr>
          <w:rFonts w:eastAsia="仿宋_GB2312"/>
          <w:sz w:val="48"/>
          <w:szCs w:val="48"/>
        </w:rPr>
      </w:pPr>
    </w:p>
    <w:p w14:paraId="08D6CDBA">
      <w:pPr>
        <w:spacing w:beforeLines="50"/>
        <w:rPr>
          <w:rFonts w:eastAsia="仿宋_GB2312"/>
          <w:sz w:val="48"/>
          <w:szCs w:val="48"/>
        </w:rPr>
      </w:pPr>
    </w:p>
    <w:p w14:paraId="772A830E">
      <w:pPr>
        <w:spacing w:beforeLines="50"/>
        <w:rPr>
          <w:rFonts w:eastAsia="仿宋_GB2312"/>
          <w:sz w:val="48"/>
          <w:szCs w:val="48"/>
        </w:rPr>
      </w:pPr>
    </w:p>
    <w:p w14:paraId="144088DD">
      <w:pPr>
        <w:spacing w:beforeLines="50"/>
        <w:rPr>
          <w:rFonts w:eastAsia="仿宋_GB2312"/>
          <w:sz w:val="48"/>
          <w:szCs w:val="48"/>
        </w:rPr>
      </w:pPr>
    </w:p>
    <w:p w14:paraId="667F57D4">
      <w:pPr>
        <w:jc w:val="center"/>
        <w:rPr>
          <w:rFonts w:eastAsia="仿宋_GB2312"/>
          <w:b/>
          <w:sz w:val="32"/>
          <w:szCs w:val="32"/>
        </w:rPr>
      </w:pPr>
    </w:p>
    <w:p w14:paraId="53DD2BBE">
      <w:pPr>
        <w:jc w:val="center"/>
        <w:rPr>
          <w:rFonts w:eastAsia="仿宋_GB2312"/>
          <w:b/>
          <w:sz w:val="32"/>
          <w:szCs w:val="32"/>
        </w:rPr>
      </w:pPr>
    </w:p>
    <w:p w14:paraId="7DDEDFB2">
      <w:pPr>
        <w:jc w:val="center"/>
        <w:rPr>
          <w:rFonts w:eastAsia="仿宋_GB2312"/>
          <w:b/>
          <w:sz w:val="32"/>
          <w:szCs w:val="32"/>
        </w:rPr>
      </w:pPr>
    </w:p>
    <w:p w14:paraId="0E5C20D4">
      <w:pPr>
        <w:rPr>
          <w:rFonts w:eastAsia="仿宋_GB2312"/>
          <w:b/>
          <w:sz w:val="28"/>
          <w:szCs w:val="32"/>
        </w:rPr>
      </w:pPr>
    </w:p>
    <w:p w14:paraId="68DDA3E8">
      <w:pPr>
        <w:jc w:val="center"/>
        <w:rPr>
          <w:rFonts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sz w:val="36"/>
          <w:szCs w:val="32"/>
        </w:rPr>
        <w:t>鄂州市生态</w:t>
      </w:r>
      <w:r>
        <w:rPr>
          <w:rFonts w:ascii="楷体_GB2312" w:hAnsi="宋体" w:eastAsia="楷体_GB2312"/>
          <w:sz w:val="36"/>
          <w:szCs w:val="32"/>
        </w:rPr>
        <w:t>环境</w:t>
      </w:r>
      <w:r>
        <w:rPr>
          <w:rFonts w:hint="eastAsia" w:ascii="楷体_GB2312" w:hAnsi="宋体" w:eastAsia="楷体_GB2312"/>
          <w:sz w:val="36"/>
          <w:szCs w:val="32"/>
        </w:rPr>
        <w:t>局</w:t>
      </w:r>
    </w:p>
    <w:p w14:paraId="05DC45E6">
      <w:pPr>
        <w:spacing w:beforeLines="50"/>
        <w:ind w:firstLine="3240" w:firstLineChars="900"/>
        <w:rPr>
          <w:rFonts w:ascii="楷体_GB2312" w:hAnsi="宋体" w:eastAsia="楷体_GB2312"/>
          <w:sz w:val="36"/>
          <w:szCs w:val="32"/>
        </w:rPr>
      </w:pPr>
      <w:bookmarkStart w:id="0" w:name="_Toc120625868"/>
      <w:bookmarkStart w:id="1" w:name="_Toc20168"/>
      <w:bookmarkStart w:id="2" w:name="_Toc120625575"/>
      <w:bookmarkStart w:id="3" w:name="_Toc28728"/>
      <w:bookmarkStart w:id="4" w:name="_Toc23815"/>
      <w:r>
        <w:rPr>
          <w:rFonts w:ascii="楷体_GB2312" w:hAnsi="宋体" w:eastAsia="楷体_GB2312"/>
          <w:sz w:val="36"/>
          <w:szCs w:val="32"/>
        </w:rPr>
        <w:t>2025年</w:t>
      </w:r>
      <w:r>
        <w:rPr>
          <w:rFonts w:hint="eastAsia" w:ascii="楷体_GB2312" w:hAnsi="宋体" w:eastAsia="楷体_GB2312"/>
          <w:sz w:val="36"/>
          <w:szCs w:val="32"/>
        </w:rPr>
        <w:t>11月</w:t>
      </w:r>
      <w:bookmarkEnd w:id="0"/>
      <w:bookmarkEnd w:id="1"/>
      <w:bookmarkEnd w:id="2"/>
      <w:bookmarkEnd w:id="3"/>
      <w:bookmarkEnd w:id="4"/>
    </w:p>
    <w:p w14:paraId="3CA5905B">
      <w:pPr>
        <w:spacing w:beforeLines="50"/>
        <w:ind w:firstLine="2880" w:firstLineChars="900"/>
        <w:outlineLvl w:val="0"/>
        <w:rPr>
          <w:rFonts w:ascii="黑体" w:hAnsi="黑体" w:eastAsia="黑体"/>
          <w:sz w:val="32"/>
          <w:szCs w:val="32"/>
        </w:rPr>
      </w:pPr>
    </w:p>
    <w:sdt>
      <w:sdtPr>
        <w:rPr>
          <w:rFonts w:hint="eastAsia" w:ascii="黑体" w:hAnsi="黑体" w:eastAsia="黑体" w:cs="黑体"/>
          <w:kern w:val="2"/>
          <w:sz w:val="21"/>
          <w:szCs w:val="22"/>
        </w:rPr>
        <w:id w:val="147468687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kern w:val="0"/>
          <w:sz w:val="20"/>
          <w:szCs w:val="20"/>
        </w:rPr>
      </w:sdtEndPr>
      <w:sdtContent>
        <w:p w14:paraId="393561DA">
          <w:pPr>
            <w:pStyle w:val="18"/>
            <w:tabs>
              <w:tab w:val="right" w:leader="dot" w:pos="8306"/>
            </w:tabs>
            <w:spacing w:line="500" w:lineRule="exact"/>
            <w:ind w:firstLine="420" w:firstLineChars="200"/>
            <w:jc w:val="center"/>
            <w:rPr>
              <w:rFonts w:cs="黑体" w:asciiTheme="minorEastAsia" w:hAnsiTheme="minorEastAsia"/>
              <w:b/>
              <w:sz w:val="40"/>
              <w:szCs w:val="52"/>
            </w:rPr>
          </w:pPr>
          <w:r>
            <w:rPr>
              <w:rFonts w:hint="eastAsia" w:cs="黑体" w:asciiTheme="minorEastAsia" w:hAnsiTheme="minorEastAsia"/>
              <w:b/>
              <w:sz w:val="40"/>
              <w:szCs w:val="52"/>
            </w:rPr>
            <w:t>目 录</w:t>
          </w:r>
        </w:p>
        <w:p w14:paraId="5548BE5C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"_Toc213319153"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一、监测要求</w:t>
          </w:r>
          <w:r>
            <w:tab/>
          </w:r>
          <w:r>
            <w:fldChar w:fldCharType="begin"/>
          </w:r>
          <w:r>
            <w:instrText xml:space="preserve"> PAGEREF _Toc213319153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C26D54D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"_Toc213319154"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</w:t>
          </w:r>
          <w:r>
            <w:rPr>
              <w:rStyle w:val="12"/>
              <w:rFonts w:ascii="楷体_GB2312" w:hAnsi="宋体" w:eastAsia="楷体_GB2312"/>
            </w:rPr>
            <w:t>监测范围</w:t>
          </w:r>
          <w:r>
            <w:tab/>
          </w:r>
          <w:r>
            <w:fldChar w:fldCharType="begin"/>
          </w:r>
          <w:r>
            <w:instrText xml:space="preserve"> PAGEREF _Toc213319154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37C2791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"_Toc213319155"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（二）监测项目</w:t>
          </w:r>
          <w:r>
            <w:tab/>
          </w:r>
          <w:r>
            <w:fldChar w:fldCharType="begin"/>
          </w:r>
          <w:r>
            <w:instrText xml:space="preserve"> PAGEREF _Toc213319155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24DACE14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"_Toc213319156"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（三）监测时间和频次</w:t>
          </w:r>
          <w:r>
            <w:tab/>
          </w:r>
          <w:r>
            <w:fldChar w:fldCharType="begin"/>
          </w:r>
          <w:r>
            <w:instrText xml:space="preserve"> PAGEREF _Toc213319156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8C3869F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"_Toc213319157"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（四）评价方法和标准</w:t>
          </w:r>
          <w:r>
            <w:tab/>
          </w:r>
          <w:r>
            <w:fldChar w:fldCharType="begin"/>
          </w:r>
          <w:r>
            <w:instrText xml:space="preserve"> PAGEREF _Toc213319157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459A21D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"_Toc213319158"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二、总体情况</w:t>
          </w:r>
          <w:r>
            <w:tab/>
          </w:r>
          <w:r>
            <w:fldChar w:fldCharType="begin"/>
          </w:r>
          <w:r>
            <w:instrText xml:space="preserve"> PAGEREF _Toc213319158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70E2B33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"_Toc213319159"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三、入河排污口监测情况</w:t>
          </w:r>
          <w:r>
            <w:tab/>
          </w:r>
          <w:r>
            <w:fldChar w:fldCharType="begin"/>
          </w:r>
          <w:r>
            <w:instrText xml:space="preserve"> PAGEREF _Toc213319159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91B04DD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"_Toc213319160"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5A03BD9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"_Toc213319161"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EB4B61D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"_Toc213319162"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四、重点尾矿库监测情况</w:t>
          </w:r>
          <w:r>
            <w:tab/>
          </w:r>
          <w:r>
            <w:fldChar w:fldCharType="begin"/>
          </w:r>
          <w:r>
            <w:instrText xml:space="preserve"> PAGEREF _Toc213319162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214AC88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"_Toc213319163"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_Toc213319163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055CCDB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"_Toc213319164"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_Toc213319164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F6C19C9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"_Toc213319165"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五、磷石膏库（堆场）监测情况</w:t>
          </w:r>
          <w:r>
            <w:tab/>
          </w:r>
          <w:r>
            <w:fldChar w:fldCharType="begin"/>
          </w:r>
          <w:r>
            <w:instrText xml:space="preserve"> PAGEREF _Toc213319165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C258EE2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"_Toc213319166"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2F4FDA9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"_Toc213319167"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6449772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"_Toc213319168"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六、涉重行业企业监测情况</w:t>
          </w:r>
          <w:r>
            <w:tab/>
          </w:r>
          <w:r>
            <w:fldChar w:fldCharType="begin"/>
          </w:r>
          <w:r>
            <w:instrText xml:space="preserve"> PAGEREF _Toc213319168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EBEE16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"_Toc213319169"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35F8E4C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"_Toc213319170"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263FAD8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"_Toc213319171"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七、大气重点管控排污单位监测情况</w:t>
          </w:r>
          <w:r>
            <w:tab/>
          </w:r>
          <w:r>
            <w:fldChar w:fldCharType="begin"/>
          </w:r>
          <w:r>
            <w:instrText xml:space="preserve"> PAGEREF _Toc213319171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661186E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"_Toc213319172"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_Toc213319172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21D1CBF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"_Toc213319173"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C16AA74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"_Toc213319174"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八、化工园区污水处理厂监测情况</w:t>
          </w:r>
          <w:r>
            <w:tab/>
          </w:r>
          <w:r>
            <w:fldChar w:fldCharType="begin"/>
          </w:r>
          <w:r>
            <w:instrText xml:space="preserve"> PAGEREF _Toc213319174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4456897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"_Toc213319175"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723D62F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"_Toc213319176"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69254F5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"_Toc213319177"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九、垃圾填埋场监测情况</w:t>
          </w:r>
          <w:r>
            <w:tab/>
          </w:r>
          <w:r>
            <w:fldChar w:fldCharType="begin"/>
          </w:r>
          <w:r>
            <w:instrText xml:space="preserve"> PAGEREF _Toc213319177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1407182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"_Toc213319178"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_Toc213319178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D5219AD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"_Toc213319179"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116CC1B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"_Toc213319180"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十、危废填埋场监测情况</w:t>
          </w:r>
          <w:r>
            <w:tab/>
          </w:r>
          <w:r>
            <w:fldChar w:fldCharType="begin"/>
          </w:r>
          <w:r>
            <w:instrText xml:space="preserve"> PAGEREF _Toc213319180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51026C1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"_Toc213319181"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ADD56E0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"_Toc213319182"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254AF0A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"_Toc213319183"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十一、其他重点排污单位监测情况</w:t>
          </w:r>
          <w:r>
            <w:tab/>
          </w:r>
          <w:r>
            <w:fldChar w:fldCharType="begin"/>
          </w:r>
          <w:r>
            <w:instrText xml:space="preserve"> PAGEREF _Toc213319183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5C1A7AD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"_Toc213319184"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_Toc213319184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207DC7E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"_Toc213319185" </w:instrText>
          </w:r>
          <w:r>
            <w:fldChar w:fldCharType="separate"/>
          </w:r>
          <w:r>
            <w:rPr>
              <w:rStyle w:val="12"/>
              <w:rFonts w:ascii="楷体_GB2312" w:eastAsia="楷体_GB231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_Toc213319185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F7262DA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"_Toc213319186"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十二、执法立案查处情况</w:t>
          </w:r>
          <w:r>
            <w:tab/>
          </w:r>
          <w:r>
            <w:fldChar w:fldCharType="begin"/>
          </w:r>
          <w:r>
            <w:instrText xml:space="preserve"> PAGEREF _Toc213319186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5BAD1CE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"_Toc213319187"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十三、存在的问题和不足</w:t>
          </w:r>
          <w:r>
            <w:tab/>
          </w:r>
          <w:r>
            <w:fldChar w:fldCharType="begin"/>
          </w:r>
          <w:r>
            <w:instrText xml:space="preserve"> PAGEREF _Toc213319187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E42935A">
          <w:pPr>
            <w:pStyle w:val="8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"_Toc213319188" </w:instrText>
          </w:r>
          <w:r>
            <w:fldChar w:fldCharType="separate"/>
          </w:r>
          <w:r>
            <w:rPr>
              <w:rStyle w:val="12"/>
              <w:rFonts w:ascii="黑体" w:hAnsi="黑体" w:eastAsia="黑体"/>
            </w:rPr>
            <w:t>十四、下一步的工作计划及建议</w:t>
          </w:r>
          <w:r>
            <w:tab/>
          </w:r>
          <w:r>
            <w:fldChar w:fldCharType="begin"/>
          </w:r>
          <w:r>
            <w:instrText xml:space="preserve"> PAGEREF _Toc213319188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F1120F3">
          <w:pPr>
            <w:pStyle w:val="9"/>
            <w:tabs>
              <w:tab w:val="right" w:leader="dot" w:pos="8296"/>
            </w:tabs>
            <w:rPr>
              <w:kern w:val="2"/>
              <w:sz w:val="21"/>
            </w:rPr>
          </w:pPr>
          <w:r>
            <w:fldChar w:fldCharType="begin"/>
          </w:r>
          <w:r>
            <w:instrText xml:space="preserve"> HYPERLINK \l "_Toc213319189" </w:instrText>
          </w:r>
          <w:r>
            <w:fldChar w:fldCharType="separate"/>
          </w:r>
          <w:r>
            <w:rPr>
              <w:rStyle w:val="12"/>
              <w:rFonts w:ascii="仿宋_GB2312" w:eastAsia="仿宋_GB2312"/>
              <w:b/>
            </w:rPr>
            <w:t>具体监测数据见附件：</w:t>
          </w:r>
          <w:r>
            <w:tab/>
          </w:r>
          <w:r>
            <w:fldChar w:fldCharType="begin"/>
          </w:r>
          <w:r>
            <w:instrText xml:space="preserve"> PAGEREF _Toc213319189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92E2232">
          <w:pPr>
            <w:tabs>
              <w:tab w:val="right" w:leader="dot" w:pos="8306"/>
            </w:tabs>
            <w:spacing w:line="420" w:lineRule="auto"/>
            <w:ind w:firstLine="420" w:firstLineChars="200"/>
            <w:jc w:val="center"/>
            <w:rPr>
              <w:rFonts w:ascii="仿宋_GB2312" w:hAnsi="仿宋_GB2312" w:eastAsia="仿宋_GB2312" w:cs="仿宋_GB2312"/>
              <w:bCs/>
              <w:sz w:val="28"/>
              <w:szCs w:val="28"/>
            </w:rPr>
            <w:sectPr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r>
            <w:fldChar w:fldCharType="end"/>
          </w:r>
        </w:p>
      </w:sdtContent>
    </w:sdt>
    <w:p w14:paraId="5C60295D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5" w:name="_Toc213319153"/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、监测要求</w:t>
      </w:r>
      <w:bookmarkEnd w:id="5"/>
    </w:p>
    <w:p w14:paraId="62A59531">
      <w:pPr>
        <w:ind w:firstLine="640" w:firstLineChars="200"/>
        <w:outlineLvl w:val="1"/>
        <w:rPr>
          <w:rFonts w:ascii="楷体_GB2312" w:hAnsi="宋体" w:eastAsia="楷体_GB2312"/>
          <w:sz w:val="32"/>
          <w:szCs w:val="32"/>
        </w:rPr>
      </w:pPr>
      <w:bookmarkStart w:id="6" w:name="_Toc17898022"/>
      <w:bookmarkStart w:id="7" w:name="_Toc213319154"/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ascii="楷体_GB2312" w:hAnsi="宋体" w:eastAsia="楷体_GB2312"/>
          <w:sz w:val="32"/>
          <w:szCs w:val="32"/>
        </w:rPr>
        <w:t>监测范围</w:t>
      </w:r>
      <w:bookmarkEnd w:id="6"/>
      <w:bookmarkEnd w:id="7"/>
    </w:p>
    <w:p w14:paraId="5D6AAF5D">
      <w:pPr>
        <w:spacing w:line="276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按照《202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年湖北省生态环境监测方案》和《202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年湖北省污染源执法监测实施方案》、《202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年鄂州市生态环境监测方案》、《鄂州市生态环境局关于发布</w:t>
      </w:r>
      <w:r>
        <w:rPr>
          <w:rFonts w:hint="eastAsia" w:cs="Times New Roman" w:asciiTheme="minorEastAsia" w:hAnsiTheme="minorEastAsia"/>
          <w:sz w:val="28"/>
          <w:szCs w:val="28"/>
        </w:rPr>
        <w:t>〈</w:t>
      </w: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年环境监管重点单位名录</w:t>
      </w:r>
      <w:r>
        <w:rPr>
          <w:rFonts w:hint="eastAsia" w:cs="Times New Roman" w:asciiTheme="minorEastAsia" w:hAnsiTheme="minorEastAsia"/>
          <w:sz w:val="28"/>
          <w:szCs w:val="28"/>
        </w:rPr>
        <w:t>〉</w:t>
      </w:r>
      <w:r>
        <w:rPr>
          <w:rFonts w:cs="Times New Roman" w:asciiTheme="minorEastAsia" w:hAnsiTheme="minorEastAsia"/>
          <w:sz w:val="28"/>
          <w:szCs w:val="28"/>
        </w:rPr>
        <w:t>的通知》（鄂州环发〔202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〕</w:t>
      </w:r>
      <w:r>
        <w:rPr>
          <w:rFonts w:hint="eastAsia" w:cs="Times New Roman" w:asciiTheme="minorEastAsia" w:hAnsiTheme="minorEastAsia"/>
          <w:sz w:val="28"/>
          <w:szCs w:val="28"/>
        </w:rPr>
        <w:t>3</w:t>
      </w:r>
      <w:r>
        <w:rPr>
          <w:rFonts w:cs="Times New Roman" w:asciiTheme="minorEastAsia" w:hAnsiTheme="minorEastAsia"/>
          <w:sz w:val="28"/>
          <w:szCs w:val="28"/>
        </w:rPr>
        <w:t>号）等文件要求。</w:t>
      </w:r>
      <w:r>
        <w:rPr>
          <w:rFonts w:cs="Times New Roman" w:asciiTheme="minorEastAsia" w:hAnsiTheme="minorEastAsia"/>
          <w:color w:val="000000"/>
          <w:sz w:val="28"/>
          <w:szCs w:val="28"/>
        </w:rPr>
        <w:t>鄂州生态环境监测中心（鄂州市生态环境监测站）在市生态环境局组织领导下对全市</w:t>
      </w:r>
      <w:r>
        <w:rPr>
          <w:rFonts w:cs="Times New Roman" w:asciiTheme="minorEastAsia" w:hAnsiTheme="minorEastAsia"/>
          <w:sz w:val="28"/>
          <w:szCs w:val="28"/>
        </w:rPr>
        <w:t>环境监管重点单位</w:t>
      </w:r>
      <w:r>
        <w:rPr>
          <w:rFonts w:cs="Times New Roman" w:asciiTheme="minorEastAsia" w:hAnsiTheme="minorEastAsia"/>
          <w:color w:val="000000"/>
          <w:sz w:val="28"/>
          <w:szCs w:val="28"/>
        </w:rPr>
        <w:t>开展污染源执法监测，现将有关情况报告如下：</w:t>
      </w:r>
    </w:p>
    <w:p w14:paraId="204E75BA">
      <w:pPr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bookmarkStart w:id="8" w:name="_Toc17898023"/>
      <w:bookmarkStart w:id="9" w:name="_Toc213319155"/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监测项目</w:t>
      </w:r>
      <w:bookmarkEnd w:id="8"/>
      <w:bookmarkEnd w:id="9"/>
    </w:p>
    <w:p w14:paraId="419D5EDA">
      <w:pPr>
        <w:spacing w:line="360" w:lineRule="auto"/>
        <w:ind w:firstLine="560" w:firstLineChars="200"/>
        <w:outlineLvl w:val="1"/>
        <w:rPr>
          <w:rFonts w:asciiTheme="minorEastAsia" w:hAnsiTheme="minorEastAsia"/>
          <w:sz w:val="28"/>
          <w:szCs w:val="28"/>
        </w:rPr>
      </w:pPr>
      <w:bookmarkStart w:id="10" w:name="_Toc120625871"/>
      <w:bookmarkStart w:id="11" w:name="_Toc120625578"/>
      <w:r>
        <w:rPr>
          <w:rFonts w:cs="Times New Roman" w:asciiTheme="minorEastAsia" w:hAnsiTheme="minorEastAsia"/>
          <w:color w:val="000000"/>
          <w:sz w:val="28"/>
          <w:szCs w:val="28"/>
        </w:rPr>
        <w:t>202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5</w:t>
      </w:r>
      <w:r>
        <w:rPr>
          <w:rFonts w:cs="Times New Roman" w:asciiTheme="minorEastAsia" w:hAnsiTheme="minorEastAsia"/>
          <w:color w:val="000000"/>
          <w:sz w:val="28"/>
          <w:szCs w:val="28"/>
        </w:rPr>
        <w:t>年，鄂州生态环境监测中心（鄂州市生态环境监测站）按照相关文件要求对辖区内</w:t>
      </w:r>
      <w:r>
        <w:rPr>
          <w:rFonts w:cs="Times New Roman" w:asciiTheme="minorEastAsia" w:hAnsiTheme="minorEastAsia"/>
          <w:sz w:val="28"/>
          <w:szCs w:val="28"/>
        </w:rPr>
        <w:t>环境监管重点</w:t>
      </w:r>
      <w:r>
        <w:rPr>
          <w:rFonts w:cs="Times New Roman" w:asciiTheme="minorEastAsia" w:hAnsiTheme="minorEastAsia"/>
          <w:color w:val="000000"/>
          <w:sz w:val="28"/>
          <w:szCs w:val="28"/>
        </w:rPr>
        <w:t>单位开展了污染源执法监测。</w:t>
      </w:r>
      <w:bookmarkEnd w:id="10"/>
      <w:bookmarkEnd w:id="11"/>
    </w:p>
    <w:p w14:paraId="7E9B0409">
      <w:pPr>
        <w:ind w:firstLine="472" w:firstLineChars="147"/>
        <w:rPr>
          <w:rFonts w:ascii="仿宋" w:hAnsi="仿宋" w:eastAsia="仿宋"/>
          <w:b/>
          <w:sz w:val="32"/>
          <w:szCs w:val="32"/>
        </w:rPr>
      </w:pPr>
      <w:bookmarkStart w:id="12" w:name="_Toc3021"/>
      <w:bookmarkStart w:id="13" w:name="_Toc345071214"/>
      <w:bookmarkStart w:id="14" w:name="_Toc345070794"/>
      <w:r>
        <w:rPr>
          <w:rFonts w:ascii="仿宋" w:hAnsi="仿宋" w:eastAsia="仿宋"/>
          <w:b/>
          <w:sz w:val="32"/>
          <w:szCs w:val="32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>入河排污口监测</w:t>
      </w:r>
    </w:p>
    <w:p w14:paraId="36274171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按照《</w:t>
      </w:r>
      <w:r>
        <w:rPr>
          <w:rFonts w:hint="eastAsia" w:asciiTheme="minorEastAsia" w:hAnsiTheme="minorEastAsia"/>
          <w:sz w:val="28"/>
          <w:szCs w:val="28"/>
        </w:rPr>
        <w:t>入河入海</w:t>
      </w:r>
      <w:r>
        <w:rPr>
          <w:rFonts w:asciiTheme="minorEastAsia" w:hAnsiTheme="minorEastAsia"/>
          <w:sz w:val="28"/>
          <w:szCs w:val="28"/>
        </w:rPr>
        <w:t>排污口监督管理技术指南</w:t>
      </w:r>
      <w:r>
        <w:rPr>
          <w:rFonts w:hint="eastAsia" w:asciiTheme="minorEastAsia" w:hAnsiTheme="minorEastAsia"/>
          <w:sz w:val="28"/>
          <w:szCs w:val="28"/>
        </w:rPr>
        <w:t xml:space="preserve"> 监测</w:t>
      </w:r>
      <w:r>
        <w:rPr>
          <w:rFonts w:asciiTheme="minorEastAsia" w:hAnsiTheme="minorEastAsia"/>
          <w:sz w:val="28"/>
          <w:szCs w:val="28"/>
        </w:rPr>
        <w:t>》</w:t>
      </w:r>
      <w:r>
        <w:rPr>
          <w:rFonts w:hint="eastAsia" w:asciiTheme="minorEastAsia" w:hAnsiTheme="minorEastAsia"/>
          <w:sz w:val="28"/>
          <w:szCs w:val="28"/>
        </w:rPr>
        <w:t>（HJ</w:t>
      </w:r>
      <w:r>
        <w:rPr>
          <w:rFonts w:asciiTheme="minorEastAsia" w:hAnsiTheme="minorEastAsia"/>
          <w:sz w:val="28"/>
          <w:szCs w:val="28"/>
        </w:rPr>
        <w:t xml:space="preserve"> 1387-2024</w:t>
      </w:r>
      <w:r>
        <w:rPr>
          <w:rFonts w:hint="eastAsia" w:asciiTheme="minorEastAsia" w:hAnsiTheme="minorEastAsia"/>
          <w:sz w:val="28"/>
          <w:szCs w:val="28"/>
        </w:rPr>
        <w:t>）实施</w:t>
      </w:r>
      <w:r>
        <w:rPr>
          <w:rFonts w:asciiTheme="minorEastAsia" w:hAnsiTheme="minorEastAsia"/>
          <w:sz w:val="28"/>
          <w:szCs w:val="28"/>
        </w:rPr>
        <w:t>监测。</w:t>
      </w:r>
      <w:r>
        <w:rPr>
          <w:rFonts w:hint="eastAsia" w:asciiTheme="minorEastAsia" w:hAnsiTheme="minorEastAsia"/>
          <w:sz w:val="28"/>
          <w:szCs w:val="28"/>
        </w:rPr>
        <w:t>执法监测必测</w:t>
      </w:r>
      <w:r>
        <w:rPr>
          <w:rFonts w:asciiTheme="minorEastAsia" w:hAnsiTheme="minorEastAsia"/>
          <w:sz w:val="28"/>
          <w:szCs w:val="28"/>
        </w:rPr>
        <w:t>指标：pH、氨氮、COD、总磷</w:t>
      </w:r>
      <w:r>
        <w:rPr>
          <w:rFonts w:hint="eastAsia" w:asciiTheme="minorEastAsia" w:hAnsiTheme="minorEastAsia"/>
          <w:sz w:val="28"/>
          <w:szCs w:val="28"/>
        </w:rPr>
        <w:t>、总氮</w:t>
      </w:r>
      <w:r>
        <w:rPr>
          <w:rFonts w:asciiTheme="minorEastAsia" w:hAnsiTheme="minorEastAsia"/>
          <w:sz w:val="28"/>
          <w:szCs w:val="28"/>
        </w:rPr>
        <w:t>。采样监测时，对流量、水温、水色、透明度和气味进行描述记录</w:t>
      </w:r>
      <w:r>
        <w:rPr>
          <w:rFonts w:hint="eastAsia" w:asciiTheme="minorEastAsia" w:hAnsiTheme="minorEastAsia"/>
          <w:sz w:val="28"/>
          <w:szCs w:val="28"/>
        </w:rPr>
        <w:t>。选测</w:t>
      </w:r>
      <w:r>
        <w:rPr>
          <w:rFonts w:asciiTheme="minorEastAsia" w:hAnsiTheme="minorEastAsia"/>
          <w:sz w:val="28"/>
          <w:szCs w:val="28"/>
        </w:rPr>
        <w:t>指标：其他</w:t>
      </w:r>
      <w:r>
        <w:rPr>
          <w:rFonts w:hint="eastAsia" w:asciiTheme="minorEastAsia" w:hAnsiTheme="minorEastAsia"/>
          <w:sz w:val="28"/>
          <w:szCs w:val="28"/>
        </w:rPr>
        <w:t>指标</w:t>
      </w:r>
      <w:r>
        <w:rPr>
          <w:rFonts w:asciiTheme="minorEastAsia" w:hAnsiTheme="minorEastAsia"/>
          <w:sz w:val="28"/>
          <w:szCs w:val="28"/>
        </w:rPr>
        <w:t>可根据流域水体监管需要适当增加。</w:t>
      </w:r>
    </w:p>
    <w:p w14:paraId="4850DB34"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b/>
          <w:sz w:val="32"/>
          <w:szCs w:val="32"/>
        </w:rPr>
        <w:t>重点尾矿库监测</w:t>
      </w:r>
    </w:p>
    <w:p w14:paraId="5EE2F29A"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尾矿库尾水监测</w:t>
      </w:r>
      <w:r>
        <w:rPr>
          <w:rFonts w:asciiTheme="minorEastAsia" w:hAnsiTheme="minorEastAsia"/>
          <w:sz w:val="28"/>
          <w:szCs w:val="28"/>
        </w:rPr>
        <w:t>pH、COD</w:t>
      </w:r>
      <w:r>
        <w:rPr>
          <w:rFonts w:asciiTheme="minorEastAsia" w:hAnsiTheme="minorEastAsia"/>
          <w:sz w:val="28"/>
          <w:szCs w:val="28"/>
          <w:vertAlign w:val="subscript"/>
        </w:rPr>
        <w:t>cr</w:t>
      </w:r>
      <w:r>
        <w:rPr>
          <w:rFonts w:asciiTheme="minorEastAsia" w:hAnsiTheme="minorEastAsia"/>
          <w:sz w:val="28"/>
          <w:szCs w:val="28"/>
        </w:rPr>
        <w:t>。涉金属矿</w:t>
      </w:r>
      <w:r>
        <w:rPr>
          <w:rFonts w:hint="eastAsia" w:asciiTheme="minorEastAsia" w:hAnsiTheme="minor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尾矿库，</w:t>
      </w:r>
      <w:r>
        <w:rPr>
          <w:rFonts w:hint="eastAsia" w:asciiTheme="minorEastAsia" w:hAnsiTheme="minorEastAsia"/>
          <w:sz w:val="28"/>
          <w:szCs w:val="28"/>
        </w:rPr>
        <w:t>属于铅、锌工业的</w:t>
      </w:r>
      <w:r>
        <w:rPr>
          <w:rFonts w:asciiTheme="minorEastAsia" w:hAnsiTheme="minorEastAsia"/>
          <w:sz w:val="28"/>
          <w:szCs w:val="28"/>
        </w:rPr>
        <w:t>，或</w:t>
      </w:r>
      <w:r>
        <w:rPr>
          <w:rFonts w:hint="eastAsia" w:asciiTheme="minorEastAsia" w:hAnsiTheme="minorEastAsia"/>
          <w:sz w:val="28"/>
          <w:szCs w:val="28"/>
        </w:rPr>
        <w:t>锡</w:t>
      </w:r>
      <w:r>
        <w:rPr>
          <w:rFonts w:asciiTheme="minorEastAsia" w:hAnsiTheme="minorEastAsia"/>
          <w:sz w:val="28"/>
          <w:szCs w:val="28"/>
        </w:rPr>
        <w:t>、锑、汞工业的，或</w:t>
      </w:r>
      <w:r>
        <w:rPr>
          <w:rFonts w:hint="eastAsia" w:asciiTheme="minorEastAsia" w:hAnsiTheme="minorEastAsia"/>
          <w:sz w:val="28"/>
          <w:szCs w:val="28"/>
        </w:rPr>
        <w:t>硫酸工业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硫铁矿</w:t>
      </w:r>
      <w:r>
        <w:rPr>
          <w:rFonts w:asciiTheme="minorEastAsia" w:hAnsiTheme="minorEastAsia"/>
          <w:sz w:val="28"/>
          <w:szCs w:val="28"/>
        </w:rPr>
        <w:t>制酸工</w:t>
      </w:r>
      <w:r>
        <w:rPr>
          <w:rFonts w:hint="eastAsia" w:asciiTheme="minorEastAsia" w:hAnsiTheme="minorEastAsia"/>
          <w:sz w:val="28"/>
          <w:szCs w:val="28"/>
        </w:rPr>
        <w:t>艺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，尾水增加监测总铜、总铅、总锌、总铬、总镍、总汞、总镉、总砷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总铊等项目，</w:t>
      </w:r>
      <w:r>
        <w:rPr>
          <w:rFonts w:hint="eastAsia" w:asciiTheme="minorEastAsia" w:hAnsiTheme="minorEastAsia"/>
          <w:sz w:val="28"/>
          <w:szCs w:val="28"/>
        </w:rPr>
        <w:t>可</w:t>
      </w:r>
      <w:r>
        <w:rPr>
          <w:rFonts w:asciiTheme="minorEastAsia" w:hAnsiTheme="minorEastAsia"/>
          <w:sz w:val="28"/>
          <w:szCs w:val="28"/>
        </w:rPr>
        <w:t>选测铁、锰、硒、钒、钼等特征指标1-2项。磷石膏库</w:t>
      </w:r>
      <w:r>
        <w:rPr>
          <w:rFonts w:hint="eastAsia" w:asciiTheme="minorEastAsia" w:hAnsiTheme="minorEastAsia"/>
          <w:sz w:val="28"/>
          <w:szCs w:val="28"/>
        </w:rPr>
        <w:t>（堆场）</w:t>
      </w:r>
      <w:r>
        <w:rPr>
          <w:rFonts w:asciiTheme="minorEastAsia" w:hAnsiTheme="minorEastAsia"/>
          <w:sz w:val="28"/>
          <w:szCs w:val="28"/>
        </w:rPr>
        <w:t>尾水要增加总磷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总铊和氟化物的监测。</w:t>
      </w:r>
      <w:r>
        <w:rPr>
          <w:rFonts w:hint="eastAsia" w:asciiTheme="minorEastAsia" w:hAnsiTheme="minorEastAsia"/>
          <w:sz w:val="28"/>
          <w:szCs w:val="28"/>
        </w:rPr>
        <w:t>受纳水体下游断面监测指标设置与尾水监测指标对应。</w:t>
      </w:r>
    </w:p>
    <w:p w14:paraId="5CA30399"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</w:rPr>
        <w:t>磷石膏库（堆场）监测</w:t>
      </w:r>
    </w:p>
    <w:p w14:paraId="790155CA"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年鄂州市无磷石膏库（堆场）企业。</w:t>
      </w:r>
    </w:p>
    <w:bookmarkEnd w:id="12"/>
    <w:p w14:paraId="39377077"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bookmarkStart w:id="15" w:name="_Toc17898024"/>
      <w:r>
        <w:rPr>
          <w:rFonts w:ascii="仿宋" w:hAnsi="仿宋" w:eastAsia="仿宋"/>
          <w:b/>
          <w:sz w:val="32"/>
          <w:szCs w:val="32"/>
        </w:rPr>
        <w:t>4.</w:t>
      </w:r>
      <w:r>
        <w:rPr>
          <w:rFonts w:hint="eastAsia" w:ascii="仿宋" w:hAnsi="仿宋" w:eastAsia="仿宋"/>
          <w:b/>
          <w:sz w:val="32"/>
          <w:szCs w:val="32"/>
        </w:rPr>
        <w:t>涉重行业企业监测</w:t>
      </w:r>
    </w:p>
    <w:p w14:paraId="3A8B638E">
      <w:pPr>
        <w:spacing w:line="360" w:lineRule="auto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按照排污许可证、</w:t>
      </w:r>
      <w:r>
        <w:rPr>
          <w:rFonts w:asciiTheme="minorEastAsia" w:hAnsiTheme="minorEastAsia"/>
          <w:sz w:val="28"/>
          <w:szCs w:val="28"/>
        </w:rPr>
        <w:t>环评报告书或批复文件的</w:t>
      </w:r>
      <w:r>
        <w:rPr>
          <w:rFonts w:hint="eastAsia" w:asciiTheme="minorEastAsia" w:hAnsiTheme="minorEastAsia"/>
          <w:sz w:val="28"/>
          <w:szCs w:val="28"/>
        </w:rPr>
        <w:t>要求对</w:t>
      </w:r>
      <w:r>
        <w:rPr>
          <w:rFonts w:asciiTheme="minorEastAsia" w:hAnsiTheme="minorEastAsia"/>
          <w:sz w:val="28"/>
          <w:szCs w:val="28"/>
        </w:rPr>
        <w:t>特征重金属指标进行监测</w:t>
      </w:r>
      <w:r>
        <w:rPr>
          <w:rFonts w:hint="eastAsia" w:asciiTheme="minorEastAsia" w:hAnsiTheme="minorEastAsia"/>
          <w:sz w:val="28"/>
          <w:szCs w:val="28"/>
        </w:rPr>
        <w:t>。一类</w:t>
      </w:r>
      <w:r>
        <w:rPr>
          <w:rFonts w:asciiTheme="minorEastAsia" w:hAnsiTheme="minorEastAsia"/>
          <w:sz w:val="28"/>
          <w:szCs w:val="28"/>
        </w:rPr>
        <w:t>污染物监测点位应设置在车间排放口。</w:t>
      </w:r>
      <w:r>
        <w:rPr>
          <w:rFonts w:hint="eastAsia" w:asciiTheme="minorEastAsia" w:hAnsiTheme="minorEastAsia"/>
          <w:sz w:val="28"/>
          <w:szCs w:val="28"/>
        </w:rPr>
        <w:t>涉及重金属</w:t>
      </w:r>
      <w:r>
        <w:rPr>
          <w:rFonts w:asciiTheme="minorEastAsia" w:hAnsiTheme="minorEastAsia"/>
          <w:sz w:val="28"/>
          <w:szCs w:val="28"/>
        </w:rPr>
        <w:t>堆场</w:t>
      </w:r>
      <w:r>
        <w:rPr>
          <w:rFonts w:hint="eastAsia" w:asciiTheme="minorEastAsia" w:hAnsiTheme="minor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行业排污单位，做好</w:t>
      </w:r>
      <w:r>
        <w:rPr>
          <w:rFonts w:hint="eastAsia" w:asciiTheme="minorEastAsia" w:hAnsiTheme="minorEastAsia"/>
          <w:sz w:val="28"/>
          <w:szCs w:val="28"/>
        </w:rPr>
        <w:t>总排口</w:t>
      </w:r>
      <w:r>
        <w:rPr>
          <w:rFonts w:asciiTheme="minorEastAsia" w:hAnsiTheme="minorEastAsia"/>
          <w:sz w:val="28"/>
          <w:szCs w:val="28"/>
        </w:rPr>
        <w:t>、雨水口的抽测</w:t>
      </w:r>
      <w:r>
        <w:rPr>
          <w:rFonts w:hint="eastAsia" w:asciiTheme="minorEastAsia" w:hAnsiTheme="minorEastAsia"/>
          <w:sz w:val="28"/>
          <w:szCs w:val="28"/>
        </w:rPr>
        <w:t>工作</w:t>
      </w:r>
      <w:r>
        <w:rPr>
          <w:rFonts w:asciiTheme="minorEastAsia" w:hAnsiTheme="minorEastAsia"/>
          <w:sz w:val="28"/>
          <w:szCs w:val="28"/>
        </w:rPr>
        <w:t>。</w:t>
      </w:r>
    </w:p>
    <w:p w14:paraId="1282771F"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5.</w:t>
      </w:r>
      <w:r>
        <w:rPr>
          <w:rFonts w:hint="eastAsia" w:ascii="仿宋" w:hAnsi="仿宋" w:eastAsia="仿宋"/>
          <w:b/>
          <w:sz w:val="32"/>
          <w:szCs w:val="32"/>
        </w:rPr>
        <w:t>大气重点管控排污单位监测</w:t>
      </w:r>
    </w:p>
    <w:p w14:paraId="45040A04">
      <w:pPr>
        <w:spacing w:line="360" w:lineRule="auto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大气污染防治重点</w:t>
      </w:r>
      <w:r>
        <w:rPr>
          <w:rFonts w:asciiTheme="minorEastAsia" w:hAnsiTheme="minorEastAsia"/>
          <w:sz w:val="28"/>
          <w:szCs w:val="28"/>
        </w:rPr>
        <w:t>管控</w:t>
      </w:r>
      <w:r>
        <w:rPr>
          <w:rFonts w:hint="eastAsia" w:asciiTheme="minorEastAsia" w:hAnsiTheme="minorEastAsia"/>
          <w:sz w:val="28"/>
          <w:szCs w:val="28"/>
        </w:rPr>
        <w:t>排污单位主要对SO</w:t>
      </w:r>
      <w:r>
        <w:rPr>
          <w:rFonts w:hint="eastAsia" w:asciiTheme="minorEastAsia" w:hAnsiTheme="minorEastAsia"/>
          <w:sz w:val="28"/>
          <w:szCs w:val="28"/>
          <w:vertAlign w:val="subscript"/>
        </w:rPr>
        <w:t>2</w:t>
      </w:r>
      <w:r>
        <w:rPr>
          <w:rFonts w:hint="eastAsia" w:asciiTheme="minorEastAsia" w:hAnsiTheme="minorEastAsia"/>
          <w:sz w:val="28"/>
          <w:szCs w:val="28"/>
        </w:rPr>
        <w:t>、NO</w:t>
      </w:r>
      <w:r>
        <w:rPr>
          <w:rFonts w:hint="eastAsia" w:asciiTheme="minorEastAsia" w:hAnsiTheme="minorEastAsia"/>
          <w:sz w:val="28"/>
          <w:szCs w:val="28"/>
          <w:vertAlign w:val="subscript"/>
        </w:rPr>
        <w:t>X</w:t>
      </w:r>
      <w:r>
        <w:rPr>
          <w:rFonts w:asciiTheme="minorEastAsia" w:hAnsiTheme="minor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</w:rPr>
        <w:t>颗粒物</w:t>
      </w:r>
      <w:r>
        <w:rPr>
          <w:rFonts w:asciiTheme="minorEastAsia" w:hAnsiTheme="minorEastAsia"/>
          <w:sz w:val="28"/>
          <w:szCs w:val="28"/>
        </w:rPr>
        <w:t>、非甲烷总烃和氨逃逸等</w:t>
      </w:r>
      <w:r>
        <w:rPr>
          <w:rFonts w:hint="eastAsia" w:asciiTheme="minorEastAsia" w:hAnsiTheme="minorEastAsia"/>
          <w:sz w:val="28"/>
          <w:szCs w:val="28"/>
        </w:rPr>
        <w:t>指标开展监测。</w:t>
      </w:r>
    </w:p>
    <w:p w14:paraId="2F4DD4CD"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6.</w:t>
      </w:r>
      <w:r>
        <w:rPr>
          <w:rFonts w:hint="eastAsia" w:ascii="仿宋" w:hAnsi="仿宋" w:eastAsia="仿宋"/>
          <w:b/>
          <w:sz w:val="32"/>
          <w:szCs w:val="32"/>
        </w:rPr>
        <w:t>化工园区污水处理厂监测</w:t>
      </w:r>
    </w:p>
    <w:p w14:paraId="5B5FFBC2">
      <w:pPr>
        <w:spacing w:line="360" w:lineRule="auto"/>
        <w:ind w:firstLine="700" w:firstLineChars="250"/>
        <w:rPr>
          <w:rFonts w:ascii="楷体_GB2312" w:eastAsia="楷体_GB2312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年鄂州市无</w:t>
      </w:r>
      <w:r>
        <w:rPr>
          <w:rFonts w:hint="eastAsia" w:cs="Times New Roman" w:asciiTheme="minorEastAsia" w:hAnsiTheme="minorEastAsia"/>
          <w:sz w:val="28"/>
          <w:szCs w:val="28"/>
        </w:rPr>
        <w:t>化工园</w:t>
      </w:r>
      <w:r>
        <w:rPr>
          <w:rFonts w:cs="Times New Roman" w:asciiTheme="minorEastAsia" w:hAnsiTheme="minorEastAsia"/>
          <w:sz w:val="28"/>
          <w:szCs w:val="28"/>
        </w:rPr>
        <w:t>区污水处理厂企业。</w:t>
      </w:r>
    </w:p>
    <w:p w14:paraId="4A649B15"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7.</w:t>
      </w:r>
      <w:r>
        <w:rPr>
          <w:rFonts w:hint="eastAsia" w:ascii="仿宋" w:hAnsi="仿宋" w:eastAsia="仿宋"/>
          <w:b/>
          <w:sz w:val="32"/>
          <w:szCs w:val="32"/>
        </w:rPr>
        <w:t>垃圾填埋场监测</w:t>
      </w:r>
    </w:p>
    <w:p w14:paraId="1EF68836"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生活垃圾</w:t>
      </w:r>
      <w:r>
        <w:rPr>
          <w:rFonts w:asciiTheme="minorEastAsia" w:hAnsiTheme="minorEastAsia"/>
          <w:sz w:val="28"/>
          <w:szCs w:val="28"/>
        </w:rPr>
        <w:t>填埋场</w:t>
      </w:r>
      <w:r>
        <w:rPr>
          <w:rFonts w:hint="eastAsia" w:asciiTheme="minorEastAsia" w:hAnsiTheme="minorEastAsia"/>
          <w:sz w:val="28"/>
          <w:szCs w:val="28"/>
        </w:rPr>
        <w:t>地下水</w:t>
      </w:r>
      <w:r>
        <w:rPr>
          <w:rFonts w:asciiTheme="minorEastAsia" w:hAnsiTheme="minorEastAsia"/>
          <w:sz w:val="28"/>
          <w:szCs w:val="28"/>
        </w:rPr>
        <w:t>监测pH</w:t>
      </w:r>
      <w:r>
        <w:rPr>
          <w:rFonts w:hint="eastAsia" w:asciiTheme="minorEastAsia" w:hAnsiTheme="minorEastAsia"/>
          <w:sz w:val="28"/>
          <w:szCs w:val="28"/>
        </w:rPr>
        <w:t>值、总硬度、溶解性总固体、耗氧量（CODcr法）、氨氮、硝酸盐、亚硝酸盐、硫酸盐、氯化物、挥发性酚类、氰化物、砷、汞、总铬、六价铬、铅、氟化物、镉、铁、锰、铜、锌、镍、铍、总大肠菌群等</w:t>
      </w:r>
      <w:bookmarkStart w:id="16" w:name="OLE_LINK2"/>
      <w:bookmarkStart w:id="17" w:name="OLE_LINK1"/>
      <w:r>
        <w:rPr>
          <w:rFonts w:hint="eastAsia" w:asciiTheme="minorEastAsia" w:hAnsiTheme="minorEastAsia"/>
          <w:sz w:val="28"/>
          <w:szCs w:val="28"/>
        </w:rPr>
        <w:t>25项</w:t>
      </w:r>
      <w:r>
        <w:rPr>
          <w:rFonts w:asciiTheme="minorEastAsia" w:hAnsiTheme="minorEastAsia"/>
          <w:sz w:val="28"/>
          <w:szCs w:val="28"/>
        </w:rPr>
        <w:t>指标</w:t>
      </w:r>
      <w:bookmarkEnd w:id="16"/>
      <w:bookmarkEnd w:id="17"/>
      <w:r>
        <w:rPr>
          <w:rFonts w:hint="eastAsia" w:asciiTheme="minorEastAsia" w:hAnsiTheme="minorEastAsia"/>
          <w:sz w:val="28"/>
          <w:szCs w:val="28"/>
        </w:rPr>
        <w:t>，其它未列监测指标按排污</w:t>
      </w:r>
      <w:r>
        <w:rPr>
          <w:rFonts w:asciiTheme="minorEastAsia" w:hAnsiTheme="minorEastAsia"/>
          <w:sz w:val="28"/>
          <w:szCs w:val="28"/>
        </w:rPr>
        <w:t>许可证和地方监管需求</w:t>
      </w:r>
      <w:r>
        <w:rPr>
          <w:rFonts w:hint="eastAsia" w:asciiTheme="minorEastAsia" w:hAnsiTheme="minorEastAsia"/>
          <w:sz w:val="28"/>
          <w:szCs w:val="28"/>
        </w:rPr>
        <w:t>确定。</w:t>
      </w:r>
    </w:p>
    <w:p w14:paraId="5601344A"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8.</w:t>
      </w:r>
      <w:r>
        <w:rPr>
          <w:rFonts w:hint="eastAsia" w:ascii="仿宋" w:hAnsi="仿宋" w:eastAsia="仿宋"/>
          <w:b/>
          <w:sz w:val="32"/>
          <w:szCs w:val="32"/>
        </w:rPr>
        <w:t>危废填埋场监测</w:t>
      </w:r>
    </w:p>
    <w:p w14:paraId="289FA57B"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年鄂州市无</w:t>
      </w:r>
      <w:r>
        <w:rPr>
          <w:rFonts w:hint="eastAsia" w:asciiTheme="minorEastAsia" w:hAnsiTheme="minorEastAsia"/>
          <w:sz w:val="28"/>
          <w:szCs w:val="28"/>
        </w:rPr>
        <w:t>危废填埋场</w:t>
      </w:r>
      <w:r>
        <w:rPr>
          <w:rFonts w:cs="Times New Roman" w:asciiTheme="minorEastAsia" w:hAnsiTheme="minorEastAsia"/>
          <w:sz w:val="28"/>
          <w:szCs w:val="28"/>
        </w:rPr>
        <w:t>企业。</w:t>
      </w:r>
    </w:p>
    <w:p w14:paraId="5E670FB1">
      <w:pPr>
        <w:ind w:firstLine="626" w:firstLineChars="195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9.</w:t>
      </w:r>
      <w:r>
        <w:rPr>
          <w:rFonts w:hint="eastAsia" w:ascii="仿宋" w:hAnsi="仿宋" w:eastAsia="仿宋"/>
          <w:b/>
          <w:sz w:val="32"/>
          <w:szCs w:val="32"/>
        </w:rPr>
        <w:t>其他重点排污单位监测</w:t>
      </w:r>
    </w:p>
    <w:p w14:paraId="6DBE15F8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按照执行的排放标准、环评批复和排污许可证等要求确定监测项目。采取比对监测和盲样测试等方式，对在线监测设备进行核查。</w:t>
      </w:r>
    </w:p>
    <w:p w14:paraId="25D3D1C3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18" w:name="_Toc213319156"/>
      <w:r>
        <w:rPr>
          <w:rFonts w:hint="eastAsia" w:ascii="楷体_GB2312" w:eastAsia="楷体_GB2312"/>
          <w:sz w:val="32"/>
          <w:szCs w:val="32"/>
        </w:rPr>
        <w:t>（三）</w:t>
      </w:r>
      <w:r>
        <w:rPr>
          <w:rFonts w:ascii="楷体_GB2312" w:eastAsia="楷体_GB2312"/>
          <w:sz w:val="32"/>
          <w:szCs w:val="32"/>
        </w:rPr>
        <w:t>监测时间和频次</w:t>
      </w:r>
      <w:bookmarkEnd w:id="13"/>
      <w:bookmarkEnd w:id="14"/>
      <w:bookmarkEnd w:id="15"/>
      <w:bookmarkEnd w:id="18"/>
    </w:p>
    <w:p w14:paraId="58EBFA93"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至少监测</w:t>
      </w:r>
      <w:r>
        <w:rPr>
          <w:rFonts w:asciiTheme="minorEastAsia" w:hAnsiTheme="minorEastAsia"/>
          <w:sz w:val="28"/>
          <w:szCs w:val="28"/>
        </w:rPr>
        <w:t>1次/年。</w:t>
      </w:r>
      <w:r>
        <w:rPr>
          <w:rFonts w:hint="eastAsia" w:asciiTheme="minorEastAsia" w:hAnsiTheme="minorEastAsia"/>
          <w:sz w:val="28"/>
          <w:szCs w:val="28"/>
        </w:rPr>
        <w:t>对</w:t>
      </w:r>
      <w:r>
        <w:rPr>
          <w:rFonts w:asciiTheme="minorEastAsia" w:hAnsiTheme="minorEastAsia"/>
          <w:sz w:val="28"/>
          <w:szCs w:val="28"/>
        </w:rPr>
        <w:t>监测超标的排污单位</w:t>
      </w:r>
      <w:r>
        <w:rPr>
          <w:rFonts w:hint="eastAsia" w:asciiTheme="minorEastAsia" w:hAnsiTheme="minorEastAsia"/>
          <w:sz w:val="28"/>
          <w:szCs w:val="28"/>
        </w:rPr>
        <w:t>或需要盯办的入河排污口</w:t>
      </w:r>
      <w:r>
        <w:rPr>
          <w:rFonts w:asciiTheme="minorEastAsia" w:hAnsiTheme="minorEastAsia"/>
          <w:sz w:val="28"/>
          <w:szCs w:val="28"/>
        </w:rPr>
        <w:t>，增加监测频次。</w:t>
      </w:r>
    </w:p>
    <w:p w14:paraId="38A07A28">
      <w:pPr>
        <w:ind w:firstLine="320" w:firstLineChars="100"/>
        <w:outlineLvl w:val="1"/>
        <w:rPr>
          <w:rFonts w:ascii="楷体_GB2312" w:eastAsia="楷体_GB2312"/>
          <w:sz w:val="32"/>
          <w:szCs w:val="32"/>
        </w:rPr>
      </w:pPr>
      <w:bookmarkStart w:id="19" w:name="_Toc213319157"/>
      <w:bookmarkStart w:id="20" w:name="_Toc17898025"/>
      <w:r>
        <w:rPr>
          <w:rFonts w:hint="eastAsia" w:ascii="楷体_GB2312" w:eastAsia="楷体_GB2312"/>
          <w:sz w:val="32"/>
          <w:szCs w:val="32"/>
        </w:rPr>
        <w:t>（四）</w:t>
      </w:r>
      <w:r>
        <w:rPr>
          <w:rFonts w:ascii="楷体_GB2312" w:eastAsia="楷体_GB2312"/>
          <w:sz w:val="32"/>
          <w:szCs w:val="32"/>
        </w:rPr>
        <w:t>评价方法和标准</w:t>
      </w:r>
      <w:bookmarkEnd w:id="19"/>
      <w:bookmarkEnd w:id="20"/>
    </w:p>
    <w:p w14:paraId="4EE0DD5F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某重点排污单位一次监测中，任一排放口(设备)排放的任何一项污染物平均浓度超过排放标准限值，则该排污口本次监测结果超标;重点排污单位任一排放口(设备)超标，则该重点排污单位本次监测结果超标。</w:t>
      </w:r>
      <w:r>
        <w:rPr>
          <w:rFonts w:hint="eastAsia" w:asciiTheme="minorEastAsia" w:hAnsiTheme="minorEastAsia"/>
          <w:sz w:val="28"/>
          <w:szCs w:val="28"/>
        </w:rPr>
        <w:t>按照执行的排放标准、环评批复和排污许可证等要求进行评价，</w:t>
      </w:r>
      <w:r>
        <w:rPr>
          <w:rFonts w:cs="Times New Roman" w:asciiTheme="minorEastAsia" w:hAnsiTheme="minorEastAsia"/>
          <w:sz w:val="28"/>
          <w:szCs w:val="28"/>
        </w:rPr>
        <w:t>重点排污单位有行业排放标准的，优先采用行业排放标准评价，没有行业标准的，采用综合排放标准评价。</w:t>
      </w:r>
    </w:p>
    <w:p w14:paraId="6A0B55FA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21" w:name="_Toc213319158"/>
      <w:r>
        <w:rPr>
          <w:rFonts w:hint="eastAsia" w:ascii="黑体" w:hAnsi="黑体" w:eastAsia="黑体"/>
          <w:sz w:val="32"/>
          <w:szCs w:val="32"/>
        </w:rPr>
        <w:t>二、总体情况</w:t>
      </w:r>
      <w:bookmarkEnd w:id="21"/>
    </w:p>
    <w:p w14:paraId="67D1CD98">
      <w:pPr>
        <w:spacing w:line="36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年鄂州市长江入河排污口共计2</w:t>
      </w:r>
      <w:r>
        <w:rPr>
          <w:rFonts w:hint="eastAsia" w:cs="Times New Roman" w:asciiTheme="minorEastAsia" w:hAnsiTheme="minorEastAsia"/>
          <w:sz w:val="28"/>
          <w:szCs w:val="28"/>
        </w:rPr>
        <w:t>7</w:t>
      </w:r>
      <w:r>
        <w:rPr>
          <w:rFonts w:cs="Times New Roman" w:asciiTheme="minorEastAsia" w:hAnsiTheme="minorEastAsia"/>
          <w:sz w:val="28"/>
          <w:szCs w:val="28"/>
        </w:rPr>
        <w:t>个（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年鄂州市生态环境监测方案</w:t>
      </w:r>
      <w:r>
        <w:rPr>
          <w:rFonts w:hint="eastAsia" w:cs="Times New Roman" w:asciiTheme="minorEastAsia" w:hAnsiTheme="minorEastAsia"/>
          <w:sz w:val="28"/>
          <w:szCs w:val="28"/>
        </w:rPr>
        <w:t>-表27</w:t>
      </w:r>
      <w:r>
        <w:rPr>
          <w:rFonts w:cs="Times New Roman" w:asciiTheme="minorEastAsia" w:hAnsiTheme="minorEastAsia"/>
          <w:sz w:val="28"/>
          <w:szCs w:val="28"/>
        </w:rPr>
        <w:t>》），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任务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完成</w:t>
      </w:r>
      <w:r>
        <w:rPr>
          <w:rFonts w:cs="Times New Roman" w:asciiTheme="minorEastAsia" w:hAnsiTheme="minorEastAsia"/>
          <w:kern w:val="0"/>
          <w:sz w:val="28"/>
          <w:szCs w:val="28"/>
        </w:rPr>
        <w:t>比例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100</w:t>
      </w:r>
      <w:r>
        <w:rPr>
          <w:rFonts w:cs="Times New Roman" w:asciiTheme="minorEastAsia" w:hAnsiTheme="minorEastAsia"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。</w:t>
      </w:r>
      <w:r>
        <w:rPr>
          <w:rFonts w:cs="Times New Roman" w:asciiTheme="minorEastAsia" w:hAnsiTheme="minorEastAsia"/>
          <w:sz w:val="28"/>
          <w:szCs w:val="28"/>
        </w:rPr>
        <w:t>鄂州生态环境监测中心</w:t>
      </w:r>
      <w:r>
        <w:rPr>
          <w:rFonts w:cs="Times New Roman" w:asciiTheme="minorEastAsia" w:hAnsiTheme="minorEastAsia"/>
          <w:color w:val="000000"/>
          <w:sz w:val="28"/>
          <w:szCs w:val="28"/>
        </w:rPr>
        <w:t>（鄂州市生态环境监测站）</w:t>
      </w:r>
      <w:r>
        <w:rPr>
          <w:rFonts w:cs="Times New Roman" w:asciiTheme="minorEastAsia" w:hAnsiTheme="minorEastAsia"/>
          <w:sz w:val="28"/>
          <w:szCs w:val="28"/>
        </w:rPr>
        <w:t>完成监测排口19个，未监测排口</w:t>
      </w:r>
      <w:r>
        <w:rPr>
          <w:rFonts w:hint="eastAsia" w:cs="Times New Roman" w:asciiTheme="minorEastAsia" w:hAnsiTheme="minorEastAsia"/>
          <w:sz w:val="28"/>
          <w:szCs w:val="28"/>
        </w:rPr>
        <w:t>8</w:t>
      </w:r>
      <w:r>
        <w:rPr>
          <w:rFonts w:cs="Times New Roman" w:asciiTheme="minorEastAsia" w:hAnsiTheme="minorEastAsia"/>
          <w:sz w:val="28"/>
          <w:szCs w:val="28"/>
        </w:rPr>
        <w:t>个，其中有</w:t>
      </w:r>
      <w:r>
        <w:rPr>
          <w:rFonts w:hint="eastAsia" w:cs="Times New Roman" w:asciiTheme="minorEastAsia" w:hAnsiTheme="minorEastAsia"/>
          <w:sz w:val="28"/>
          <w:szCs w:val="28"/>
        </w:rPr>
        <w:t>3</w:t>
      </w:r>
      <w:r>
        <w:rPr>
          <w:rFonts w:cs="Times New Roman" w:asciiTheme="minorEastAsia" w:hAnsiTheme="minorEastAsia"/>
          <w:sz w:val="28"/>
          <w:szCs w:val="28"/>
        </w:rPr>
        <w:t>个排口已封堵</w:t>
      </w:r>
      <w:r>
        <w:rPr>
          <w:rFonts w:hint="eastAsia" w:cs="Times New Roman" w:asciiTheme="minorEastAsia" w:hAnsiTheme="minorEastAsia"/>
          <w:sz w:val="28"/>
          <w:szCs w:val="28"/>
        </w:rPr>
        <w:t>，5个排口已</w:t>
      </w:r>
      <w:r>
        <w:rPr>
          <w:rFonts w:cs="Times New Roman" w:asciiTheme="minorEastAsia" w:hAnsiTheme="minorEastAsia"/>
          <w:sz w:val="28"/>
          <w:szCs w:val="28"/>
        </w:rPr>
        <w:t>废弃，不具备监测条件。</w:t>
      </w:r>
    </w:p>
    <w:p w14:paraId="530F8CDF">
      <w:pPr>
        <w:spacing w:line="36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2025年鄂州市</w:t>
      </w:r>
      <w:r>
        <w:rPr>
          <w:rFonts w:cs="Times New Roman" w:asciiTheme="minorEastAsia" w:hAnsiTheme="minorEastAsia"/>
          <w:sz w:val="28"/>
          <w:szCs w:val="28"/>
        </w:rPr>
        <w:t>共有重点尾矿库</w:t>
      </w:r>
      <w:r>
        <w:rPr>
          <w:rFonts w:hint="eastAsia" w:cs="Times New Roman" w:asciiTheme="minorEastAsia" w:hAnsiTheme="minorEastAsia"/>
          <w:sz w:val="28"/>
          <w:szCs w:val="28"/>
        </w:rPr>
        <w:t>4</w:t>
      </w:r>
      <w:r>
        <w:rPr>
          <w:rFonts w:cs="Times New Roman" w:asciiTheme="minorEastAsia" w:hAnsiTheme="minorEastAsia"/>
          <w:sz w:val="28"/>
          <w:szCs w:val="28"/>
        </w:rPr>
        <w:t>个（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年湖北省污染源执法监测实施方案</w:t>
      </w:r>
      <w:r>
        <w:rPr>
          <w:rFonts w:hint="eastAsia" w:cs="Times New Roman" w:asciiTheme="minorEastAsia" w:hAnsiTheme="minorEastAsia"/>
          <w:sz w:val="28"/>
          <w:szCs w:val="28"/>
        </w:rPr>
        <w:t>-表2</w:t>
      </w:r>
      <w:r>
        <w:rPr>
          <w:rFonts w:cs="Times New Roman" w:asciiTheme="minorEastAsia" w:hAnsiTheme="minorEastAsia"/>
          <w:sz w:val="28"/>
          <w:szCs w:val="28"/>
        </w:rPr>
        <w:t>》），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任务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完成</w:t>
      </w:r>
      <w:r>
        <w:rPr>
          <w:rFonts w:cs="Times New Roman" w:asciiTheme="minorEastAsia" w:hAnsiTheme="minorEastAsia"/>
          <w:kern w:val="0"/>
          <w:sz w:val="28"/>
          <w:szCs w:val="28"/>
        </w:rPr>
        <w:t>比例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100</w:t>
      </w:r>
      <w:r>
        <w:rPr>
          <w:rFonts w:cs="Times New Roman" w:asciiTheme="minorEastAsia" w:hAnsiTheme="minorEastAsia"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。</w:t>
      </w:r>
      <w:r>
        <w:rPr>
          <w:rFonts w:cs="Times New Roman" w:asciiTheme="minorEastAsia" w:hAnsiTheme="minorEastAsia"/>
          <w:sz w:val="28"/>
          <w:szCs w:val="28"/>
        </w:rPr>
        <w:t>完成监测1个，另有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3</w:t>
      </w:r>
      <w:r>
        <w:rPr>
          <w:rFonts w:cs="Times New Roman" w:asciiTheme="minorEastAsia" w:hAnsiTheme="minorEastAsia"/>
          <w:sz w:val="28"/>
          <w:szCs w:val="28"/>
        </w:rPr>
        <w:t>个重点尾矿库已闭矿复耕，不具备监测条件。</w:t>
      </w:r>
    </w:p>
    <w:p w14:paraId="1DEEDBDB">
      <w:pPr>
        <w:spacing w:line="36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2025年鄂州市有</w:t>
      </w:r>
      <w:r>
        <w:rPr>
          <w:rFonts w:cs="Times New Roman" w:asciiTheme="minorEastAsia" w:hAnsiTheme="minorEastAsia"/>
          <w:sz w:val="28"/>
          <w:szCs w:val="28"/>
        </w:rPr>
        <w:t>涉重行业重点排污单位1家（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年鄂州市生态环境监测方案</w:t>
      </w:r>
      <w:r>
        <w:rPr>
          <w:rFonts w:hint="eastAsia" w:cs="Times New Roman" w:asciiTheme="minorEastAsia" w:hAnsiTheme="minorEastAsia"/>
          <w:sz w:val="28"/>
          <w:szCs w:val="28"/>
        </w:rPr>
        <w:t>-表26</w:t>
      </w:r>
      <w:r>
        <w:rPr>
          <w:rFonts w:cs="Times New Roman" w:asciiTheme="minorEastAsia" w:hAnsiTheme="minorEastAsia"/>
          <w:sz w:val="28"/>
          <w:szCs w:val="28"/>
        </w:rPr>
        <w:t>》），完成监测1家，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任务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完成</w:t>
      </w:r>
      <w:r>
        <w:rPr>
          <w:rFonts w:cs="Times New Roman" w:asciiTheme="minorEastAsia" w:hAnsiTheme="minorEastAsia"/>
          <w:kern w:val="0"/>
          <w:sz w:val="28"/>
          <w:szCs w:val="28"/>
        </w:rPr>
        <w:t>比例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100</w:t>
      </w:r>
      <w:r>
        <w:rPr>
          <w:rFonts w:cs="Times New Roman" w:asciiTheme="minorEastAsia" w:hAnsiTheme="minorEastAsia"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。</w:t>
      </w:r>
      <w:r>
        <w:rPr>
          <w:rFonts w:cs="Times New Roman" w:asciiTheme="minorEastAsia" w:hAnsiTheme="minorEastAsia"/>
          <w:sz w:val="28"/>
          <w:szCs w:val="28"/>
        </w:rPr>
        <w:t>。</w:t>
      </w:r>
    </w:p>
    <w:p w14:paraId="4D41EF83">
      <w:pPr>
        <w:spacing w:line="36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年鄂州市共有大气环境重点排污单位</w:t>
      </w:r>
      <w:r>
        <w:rPr>
          <w:rFonts w:hint="eastAsia" w:cs="Times New Roman" w:asciiTheme="minorEastAsia" w:hAnsiTheme="minorEastAsia"/>
          <w:sz w:val="28"/>
          <w:szCs w:val="28"/>
        </w:rPr>
        <w:t>39</w:t>
      </w:r>
      <w:r>
        <w:rPr>
          <w:rFonts w:cs="Times New Roman" w:asciiTheme="minorEastAsia" w:hAnsiTheme="minorEastAsia"/>
          <w:sz w:val="28"/>
          <w:szCs w:val="28"/>
        </w:rPr>
        <w:t>家（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年鄂州市环境监管重点单位名录》），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任务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完成</w:t>
      </w:r>
      <w:r>
        <w:rPr>
          <w:rFonts w:cs="Times New Roman" w:asciiTheme="minorEastAsia" w:hAnsiTheme="minorEastAsia"/>
          <w:kern w:val="0"/>
          <w:sz w:val="28"/>
          <w:szCs w:val="28"/>
        </w:rPr>
        <w:t>比例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100</w:t>
      </w:r>
      <w:r>
        <w:rPr>
          <w:rFonts w:cs="Times New Roman" w:asciiTheme="minorEastAsia" w:hAnsiTheme="minorEastAsia"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。</w:t>
      </w:r>
      <w:r>
        <w:rPr>
          <w:rFonts w:cs="Times New Roman" w:asciiTheme="minorEastAsia" w:hAnsiTheme="minorEastAsia"/>
          <w:sz w:val="28"/>
          <w:szCs w:val="28"/>
        </w:rPr>
        <w:t>完成监测</w:t>
      </w:r>
      <w:r>
        <w:rPr>
          <w:rFonts w:hint="eastAsia" w:cs="Times New Roman" w:asciiTheme="minorEastAsia" w:hAnsiTheme="minorEastAsia"/>
          <w:sz w:val="28"/>
          <w:szCs w:val="28"/>
        </w:rPr>
        <w:t>33</w:t>
      </w:r>
      <w:r>
        <w:rPr>
          <w:rFonts w:cs="Times New Roman" w:asciiTheme="minorEastAsia" w:hAnsiTheme="minorEastAsia"/>
          <w:sz w:val="28"/>
          <w:szCs w:val="28"/>
        </w:rPr>
        <w:t>家，</w:t>
      </w:r>
      <w:r>
        <w:rPr>
          <w:rFonts w:cs="Times New Roman" w:asciiTheme="minorEastAsia" w:hAnsiTheme="minorEastAsia"/>
          <w:kern w:val="0"/>
          <w:sz w:val="28"/>
          <w:szCs w:val="28"/>
        </w:rPr>
        <w:t>另有</w:t>
      </w:r>
      <w:r>
        <w:rPr>
          <w:rFonts w:hint="eastAsia" w:cs="Times New Roman" w:asciiTheme="minorEastAsia" w:hAnsiTheme="minorEastAsia"/>
          <w:sz w:val="28"/>
          <w:szCs w:val="28"/>
        </w:rPr>
        <w:t>6家</w:t>
      </w:r>
      <w:r>
        <w:rPr>
          <w:rFonts w:cs="Times New Roman" w:asciiTheme="minorEastAsia" w:hAnsiTheme="minorEastAsia"/>
          <w:sz w:val="28"/>
          <w:szCs w:val="28"/>
        </w:rPr>
        <w:t>企业停产，不具备监测条件。</w:t>
      </w:r>
    </w:p>
    <w:p w14:paraId="213CA0F3">
      <w:pPr>
        <w:spacing w:line="36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2025年鄂州市有垃圾</w:t>
      </w:r>
      <w:r>
        <w:rPr>
          <w:rFonts w:cs="Times New Roman" w:asciiTheme="minorEastAsia" w:hAnsiTheme="minorEastAsia"/>
          <w:sz w:val="28"/>
          <w:szCs w:val="28"/>
        </w:rPr>
        <w:t>填埋场1家，完成监测1家，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任务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完成</w:t>
      </w:r>
      <w:r>
        <w:rPr>
          <w:rFonts w:cs="Times New Roman" w:asciiTheme="minorEastAsia" w:hAnsiTheme="minorEastAsia"/>
          <w:kern w:val="0"/>
          <w:sz w:val="28"/>
          <w:szCs w:val="28"/>
        </w:rPr>
        <w:t>比例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100</w:t>
      </w:r>
      <w:r>
        <w:rPr>
          <w:rFonts w:cs="Times New Roman" w:asciiTheme="minorEastAsia" w:hAnsiTheme="minorEastAsia"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。</w:t>
      </w:r>
    </w:p>
    <w:p w14:paraId="5B89DD50">
      <w:pPr>
        <w:spacing w:line="360" w:lineRule="auto"/>
        <w:ind w:firstLine="560" w:firstLineChars="200"/>
        <w:rPr>
          <w:rFonts w:ascii="楷体_GB2312" w:eastAsia="楷体_GB2312"/>
          <w:sz w:val="32"/>
          <w:szCs w:val="32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年鄂州市有其它环境监管重点单位（水环境重点排污单位）</w:t>
      </w:r>
      <w:r>
        <w:rPr>
          <w:rFonts w:hint="eastAsia" w:cs="Times New Roman" w:asciiTheme="minorEastAsia" w:hAnsiTheme="minorEastAsia"/>
          <w:sz w:val="28"/>
          <w:szCs w:val="28"/>
        </w:rPr>
        <w:t>39</w:t>
      </w:r>
      <w:r>
        <w:rPr>
          <w:rFonts w:cs="Times New Roman" w:asciiTheme="minorEastAsia" w:hAnsiTheme="minorEastAsia"/>
          <w:sz w:val="28"/>
          <w:szCs w:val="28"/>
        </w:rPr>
        <w:t>家（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年环境监管重点单位名录》），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任务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完成</w:t>
      </w:r>
      <w:r>
        <w:rPr>
          <w:rFonts w:cs="Times New Roman" w:asciiTheme="minorEastAsia" w:hAnsiTheme="minorEastAsia"/>
          <w:kern w:val="0"/>
          <w:sz w:val="28"/>
          <w:szCs w:val="28"/>
        </w:rPr>
        <w:t>比例</w:t>
      </w: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100</w:t>
      </w:r>
      <w:r>
        <w:rPr>
          <w:rFonts w:cs="Times New Roman" w:asciiTheme="minorEastAsia" w:hAnsiTheme="minorEastAsia"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。</w:t>
      </w:r>
      <w:r>
        <w:rPr>
          <w:rFonts w:cs="Times New Roman" w:asciiTheme="minorEastAsia" w:hAnsiTheme="minorEastAsia"/>
          <w:sz w:val="28"/>
          <w:szCs w:val="28"/>
        </w:rPr>
        <w:t>已完成监测</w:t>
      </w:r>
      <w:r>
        <w:rPr>
          <w:rFonts w:hint="eastAsia" w:cs="Times New Roman" w:asciiTheme="minorEastAsia" w:hAnsiTheme="minorEastAsia"/>
          <w:sz w:val="28"/>
          <w:szCs w:val="28"/>
        </w:rPr>
        <w:t>38</w:t>
      </w:r>
      <w:r>
        <w:rPr>
          <w:rFonts w:cs="Times New Roman" w:asciiTheme="minorEastAsia" w:hAnsiTheme="minorEastAsia"/>
          <w:sz w:val="28"/>
          <w:szCs w:val="28"/>
        </w:rPr>
        <w:t>家，</w:t>
      </w:r>
      <w:r>
        <w:rPr>
          <w:rFonts w:cs="Times New Roman" w:asciiTheme="minorEastAsia" w:hAnsiTheme="minorEastAsia"/>
          <w:kern w:val="0"/>
          <w:sz w:val="28"/>
          <w:szCs w:val="28"/>
        </w:rPr>
        <w:t>另有</w:t>
      </w:r>
      <w:r>
        <w:rPr>
          <w:rFonts w:hint="eastAsia" w:cs="Times New Roman" w:asciiTheme="minorEastAsia" w:hAnsiTheme="minorEastAsia"/>
          <w:sz w:val="28"/>
          <w:szCs w:val="28"/>
        </w:rPr>
        <w:t>1家</w:t>
      </w:r>
      <w:r>
        <w:rPr>
          <w:rFonts w:cs="Times New Roman" w:asciiTheme="minorEastAsia" w:hAnsiTheme="minorEastAsia"/>
          <w:sz w:val="28"/>
          <w:szCs w:val="28"/>
        </w:rPr>
        <w:t>停产，不具备监测条件。</w:t>
      </w:r>
    </w:p>
    <w:p w14:paraId="5B2446CC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22" w:name="_Toc213319159"/>
      <w:r>
        <w:rPr>
          <w:rFonts w:hint="eastAsia" w:ascii="黑体" w:hAnsi="黑体" w:eastAsia="黑体"/>
          <w:sz w:val="32"/>
          <w:szCs w:val="32"/>
        </w:rPr>
        <w:t>三、入河排污口监测</w:t>
      </w:r>
      <w:r>
        <w:rPr>
          <w:rFonts w:ascii="黑体" w:hAnsi="黑体" w:eastAsia="黑体"/>
          <w:sz w:val="32"/>
          <w:szCs w:val="32"/>
        </w:rPr>
        <w:t>情况</w:t>
      </w:r>
      <w:bookmarkEnd w:id="22"/>
    </w:p>
    <w:p w14:paraId="23335ECF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23" w:name="_Toc213319160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23"/>
    </w:p>
    <w:p w14:paraId="13AECF9A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年鄂州市长江入河排污口共计2</w:t>
      </w:r>
      <w:r>
        <w:rPr>
          <w:rFonts w:hint="eastAsia" w:cs="Times New Roman" w:asciiTheme="minorEastAsia" w:hAnsiTheme="minorEastAsia"/>
          <w:sz w:val="28"/>
          <w:szCs w:val="28"/>
        </w:rPr>
        <w:t>7</w:t>
      </w:r>
      <w:r>
        <w:rPr>
          <w:rFonts w:cs="Times New Roman" w:asciiTheme="minorEastAsia" w:hAnsiTheme="minorEastAsia"/>
          <w:sz w:val="28"/>
          <w:szCs w:val="28"/>
        </w:rPr>
        <w:t>个（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年鄂州市生态环境监测方案</w:t>
      </w:r>
      <w:r>
        <w:rPr>
          <w:rFonts w:hint="eastAsia" w:cs="Times New Roman" w:asciiTheme="minorEastAsia" w:hAnsiTheme="minorEastAsia"/>
          <w:sz w:val="28"/>
          <w:szCs w:val="28"/>
        </w:rPr>
        <w:t>-表27</w:t>
      </w:r>
      <w:r>
        <w:rPr>
          <w:rFonts w:cs="Times New Roman" w:asciiTheme="minorEastAsia" w:hAnsiTheme="minorEastAsia"/>
          <w:sz w:val="28"/>
          <w:szCs w:val="28"/>
        </w:rPr>
        <w:t>》），完成监测排口19个，</w:t>
      </w:r>
      <w:r>
        <w:rPr>
          <w:rFonts w:cs="Times New Roman" w:asciiTheme="minorEastAsia" w:hAnsiTheme="minorEastAsia"/>
          <w:kern w:val="0"/>
          <w:sz w:val="28"/>
          <w:szCs w:val="28"/>
        </w:rPr>
        <w:t>监测比例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70.4</w:t>
      </w:r>
      <w:r>
        <w:rPr>
          <w:rFonts w:cs="Times New Roman" w:asciiTheme="minorEastAsia" w:hAnsiTheme="minorEastAsia"/>
          <w:kern w:val="0"/>
          <w:sz w:val="28"/>
          <w:szCs w:val="28"/>
        </w:rPr>
        <w:t>%</w:t>
      </w:r>
      <w:r>
        <w:rPr>
          <w:rFonts w:cs="Times New Roman" w:asciiTheme="minorEastAsia" w:hAnsiTheme="minorEastAsia"/>
          <w:sz w:val="28"/>
          <w:szCs w:val="28"/>
        </w:rPr>
        <w:t>，未监测排口</w:t>
      </w:r>
      <w:r>
        <w:rPr>
          <w:rFonts w:hint="eastAsia" w:cs="Times New Roman" w:asciiTheme="minorEastAsia" w:hAnsiTheme="minorEastAsia"/>
          <w:sz w:val="28"/>
          <w:szCs w:val="28"/>
        </w:rPr>
        <w:t>8</w:t>
      </w:r>
      <w:r>
        <w:rPr>
          <w:rFonts w:cs="Times New Roman" w:asciiTheme="minorEastAsia" w:hAnsiTheme="minorEastAsia"/>
          <w:sz w:val="28"/>
          <w:szCs w:val="28"/>
        </w:rPr>
        <w:t>个，其中有</w:t>
      </w:r>
      <w:r>
        <w:rPr>
          <w:rFonts w:hint="eastAsia" w:cs="Times New Roman" w:asciiTheme="minorEastAsia" w:hAnsiTheme="minorEastAsia"/>
          <w:sz w:val="28"/>
          <w:szCs w:val="28"/>
        </w:rPr>
        <w:t>3</w:t>
      </w:r>
      <w:r>
        <w:rPr>
          <w:rFonts w:cs="Times New Roman" w:asciiTheme="minorEastAsia" w:hAnsiTheme="minorEastAsia"/>
          <w:sz w:val="28"/>
          <w:szCs w:val="28"/>
        </w:rPr>
        <w:t>个排口已封堵</w:t>
      </w:r>
      <w:r>
        <w:rPr>
          <w:rFonts w:hint="eastAsia" w:cs="Times New Roman" w:asciiTheme="minorEastAsia" w:hAnsiTheme="minorEastAsia"/>
          <w:sz w:val="28"/>
          <w:szCs w:val="28"/>
        </w:rPr>
        <w:t>，5个排口已</w:t>
      </w:r>
      <w:r>
        <w:rPr>
          <w:rFonts w:cs="Times New Roman" w:asciiTheme="minorEastAsia" w:hAnsiTheme="minorEastAsia"/>
          <w:sz w:val="28"/>
          <w:szCs w:val="28"/>
        </w:rPr>
        <w:t>废弃，不具备监测条件。</w:t>
      </w:r>
    </w:p>
    <w:p w14:paraId="02DB4BA5">
      <w:pPr>
        <w:spacing w:afterLines="50"/>
        <w:jc w:val="left"/>
        <w:rPr>
          <w:b/>
          <w:sz w:val="28"/>
        </w:rPr>
      </w:pPr>
      <w:r>
        <w:rPr>
          <w:rFonts w:hAnsi="宋体"/>
          <w:b/>
          <w:sz w:val="28"/>
        </w:rPr>
        <w:t>表</w:t>
      </w:r>
      <w:r>
        <w:rPr>
          <w:b/>
          <w:sz w:val="28"/>
        </w:rPr>
        <w:t>1</w:t>
      </w:r>
      <w:r>
        <w:rPr>
          <w:rFonts w:hint="eastAsia"/>
          <w:b/>
          <w:sz w:val="28"/>
        </w:rPr>
        <w:t xml:space="preserve">                 鄂州</w:t>
      </w:r>
      <w:r>
        <w:rPr>
          <w:rFonts w:hint="eastAsia" w:hAnsi="宋体"/>
          <w:b/>
          <w:sz w:val="28"/>
        </w:rPr>
        <w:t>市</w:t>
      </w:r>
      <w:r>
        <w:rPr>
          <w:b/>
          <w:sz w:val="28"/>
          <w:szCs w:val="32"/>
        </w:rPr>
        <w:t>入河排污口</w:t>
      </w:r>
      <w:r>
        <w:rPr>
          <w:rFonts w:hAnsi="宋体"/>
          <w:b/>
          <w:sz w:val="28"/>
        </w:rPr>
        <w:t>监测情况</w:t>
      </w:r>
    </w:p>
    <w:tbl>
      <w:tblPr>
        <w:tblStyle w:val="10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61"/>
        <w:gridCol w:w="1138"/>
        <w:gridCol w:w="1278"/>
        <w:gridCol w:w="1399"/>
        <w:gridCol w:w="1134"/>
        <w:gridCol w:w="1054"/>
      </w:tblGrid>
      <w:tr w14:paraId="5721B5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62" w:type="pct"/>
            <w:vAlign w:val="center"/>
          </w:tcPr>
          <w:p w14:paraId="2B5074B1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地市</w:t>
            </w:r>
          </w:p>
        </w:tc>
        <w:tc>
          <w:tcPr>
            <w:tcW w:w="915" w:type="pct"/>
            <w:vAlign w:val="center"/>
          </w:tcPr>
          <w:p w14:paraId="1395DFA4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入河排污口（个）</w:t>
            </w:r>
          </w:p>
        </w:tc>
        <w:tc>
          <w:tcPr>
            <w:tcW w:w="667" w:type="pct"/>
            <w:vAlign w:val="center"/>
          </w:tcPr>
          <w:p w14:paraId="154B4C0A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</w:t>
            </w:r>
            <w:r>
              <w:rPr>
                <w:b/>
                <w:bCs/>
                <w:kern w:val="0"/>
                <w:sz w:val="22"/>
                <w:szCs w:val="21"/>
              </w:rPr>
              <w:t>监测（个）</w:t>
            </w:r>
          </w:p>
        </w:tc>
        <w:tc>
          <w:tcPr>
            <w:tcW w:w="749" w:type="pct"/>
            <w:vAlign w:val="center"/>
          </w:tcPr>
          <w:p w14:paraId="105A78EF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监测比例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  <w:tc>
          <w:tcPr>
            <w:tcW w:w="820" w:type="pct"/>
            <w:vAlign w:val="center"/>
          </w:tcPr>
          <w:p w14:paraId="36E5606F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b/>
                <w:bCs/>
                <w:kern w:val="0"/>
                <w:sz w:val="22"/>
                <w:szCs w:val="21"/>
              </w:rPr>
              <w:t>达标数量（个）</w:t>
            </w:r>
          </w:p>
        </w:tc>
        <w:tc>
          <w:tcPr>
            <w:tcW w:w="665" w:type="pct"/>
            <w:vAlign w:val="center"/>
          </w:tcPr>
          <w:p w14:paraId="0E555B61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b/>
                <w:bCs/>
                <w:kern w:val="0"/>
                <w:sz w:val="22"/>
                <w:szCs w:val="21"/>
              </w:rPr>
              <w:t>超标数量（个）</w:t>
            </w:r>
          </w:p>
        </w:tc>
        <w:tc>
          <w:tcPr>
            <w:tcW w:w="618" w:type="pct"/>
            <w:vAlign w:val="center"/>
          </w:tcPr>
          <w:p w14:paraId="422EA95E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b/>
                <w:bCs/>
                <w:kern w:val="0"/>
                <w:sz w:val="22"/>
                <w:szCs w:val="21"/>
              </w:rPr>
              <w:t>超标率（%）</w:t>
            </w:r>
          </w:p>
        </w:tc>
      </w:tr>
      <w:tr w14:paraId="544230E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 w14:paraId="2D46061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鄂州市</w:t>
            </w:r>
          </w:p>
        </w:tc>
        <w:tc>
          <w:tcPr>
            <w:tcW w:w="915" w:type="pct"/>
            <w:vAlign w:val="center"/>
          </w:tcPr>
          <w:p w14:paraId="23DAC6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27</w:t>
            </w:r>
          </w:p>
        </w:tc>
        <w:tc>
          <w:tcPr>
            <w:tcW w:w="667" w:type="pct"/>
            <w:vAlign w:val="center"/>
          </w:tcPr>
          <w:p w14:paraId="62F1D9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19</w:t>
            </w:r>
          </w:p>
        </w:tc>
        <w:tc>
          <w:tcPr>
            <w:tcW w:w="749" w:type="pct"/>
            <w:vAlign w:val="center"/>
          </w:tcPr>
          <w:p w14:paraId="4240F8F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70.4</w:t>
            </w:r>
          </w:p>
        </w:tc>
        <w:tc>
          <w:tcPr>
            <w:tcW w:w="820" w:type="pct"/>
            <w:vAlign w:val="center"/>
          </w:tcPr>
          <w:p w14:paraId="39F80CA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14:paraId="2A5CDD9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5</w:t>
            </w:r>
          </w:p>
        </w:tc>
        <w:tc>
          <w:tcPr>
            <w:tcW w:w="618" w:type="pct"/>
            <w:vAlign w:val="center"/>
          </w:tcPr>
          <w:p w14:paraId="5C0114D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26.3</w:t>
            </w:r>
          </w:p>
        </w:tc>
      </w:tr>
    </w:tbl>
    <w:p w14:paraId="69AAE00B">
      <w:pPr>
        <w:ind w:firstLine="440" w:firstLineChars="200"/>
        <w:rPr>
          <w:rFonts w:ascii="楷体_GB2312" w:eastAsia="楷体_GB2312"/>
          <w:sz w:val="22"/>
          <w:szCs w:val="32"/>
        </w:rPr>
      </w:pPr>
    </w:p>
    <w:p w14:paraId="6EE9BDE6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24" w:name="_Toc213319161"/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超标情况</w:t>
      </w:r>
      <w:bookmarkEnd w:id="24"/>
    </w:p>
    <w:p w14:paraId="31F35D0F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2025年</w:t>
      </w:r>
      <w:r>
        <w:rPr>
          <w:rFonts w:cs="Times New Roman" w:asciiTheme="minorEastAsia" w:hAnsiTheme="minorEastAsia"/>
          <w:sz w:val="28"/>
          <w:szCs w:val="28"/>
        </w:rPr>
        <w:t>已监测的19个长江入河排污口中，</w:t>
      </w:r>
      <w:r>
        <w:rPr>
          <w:rFonts w:cs="Times New Roman" w:asciiTheme="minorEastAsia" w:hAnsiTheme="minorEastAsia"/>
          <w:kern w:val="0"/>
          <w:sz w:val="28"/>
          <w:szCs w:val="28"/>
        </w:rPr>
        <w:t>超标排口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5</w:t>
      </w:r>
      <w:r>
        <w:rPr>
          <w:rFonts w:cs="Times New Roman" w:asciiTheme="minorEastAsia" w:hAnsiTheme="minorEastAsia"/>
          <w:kern w:val="0"/>
          <w:sz w:val="28"/>
          <w:szCs w:val="28"/>
        </w:rPr>
        <w:t>个，超标率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26.3</w:t>
      </w:r>
      <w:r>
        <w:rPr>
          <w:rFonts w:cs="Times New Roman" w:asciiTheme="minorEastAsia" w:hAnsiTheme="minorEastAsia"/>
          <w:kern w:val="0"/>
          <w:sz w:val="28"/>
          <w:szCs w:val="28"/>
        </w:rPr>
        <w:t>%。其中</w:t>
      </w:r>
      <w:r>
        <w:rPr>
          <w:rFonts w:cs="Times New Roman" w:asciiTheme="minorEastAsia" w:hAnsiTheme="minorEastAsia"/>
          <w:sz w:val="28"/>
          <w:szCs w:val="28"/>
        </w:rPr>
        <w:t>已监测的地表水排口12个，全年监测</w:t>
      </w:r>
      <w:r>
        <w:rPr>
          <w:rFonts w:hint="eastAsia" w:cs="Times New Roman" w:asciiTheme="minorEastAsia" w:hAnsiTheme="minorEastAsia"/>
          <w:sz w:val="28"/>
          <w:szCs w:val="28"/>
        </w:rPr>
        <w:t>1次，</w:t>
      </w:r>
      <w:r>
        <w:rPr>
          <w:rFonts w:cs="Times New Roman" w:asciiTheme="minorEastAsia" w:hAnsiTheme="minorEastAsia"/>
          <w:sz w:val="28"/>
          <w:szCs w:val="28"/>
        </w:rPr>
        <w:t>有</w:t>
      </w:r>
      <w:r>
        <w:rPr>
          <w:rFonts w:hint="eastAsia" w:cs="Times New Roman" w:asciiTheme="minorEastAsia" w:hAnsiTheme="minorEastAsia"/>
          <w:sz w:val="28"/>
          <w:szCs w:val="28"/>
        </w:rPr>
        <w:t>7</w:t>
      </w:r>
      <w:r>
        <w:rPr>
          <w:rFonts w:cs="Times New Roman" w:asciiTheme="minorEastAsia" w:hAnsiTheme="minorEastAsia"/>
          <w:sz w:val="28"/>
          <w:szCs w:val="28"/>
        </w:rPr>
        <w:t>个排口水质</w:t>
      </w:r>
      <w:r>
        <w:rPr>
          <w:rFonts w:hint="eastAsia" w:cs="Times New Roman" w:asciiTheme="minorEastAsia" w:hAnsiTheme="minorEastAsia"/>
          <w:sz w:val="28"/>
          <w:szCs w:val="28"/>
        </w:rPr>
        <w:t>符合</w:t>
      </w:r>
      <w:r>
        <w:rPr>
          <w:rFonts w:cs="Times New Roman" w:asciiTheme="minorEastAsia" w:hAnsiTheme="minorEastAsia"/>
          <w:sz w:val="28"/>
          <w:szCs w:val="28"/>
        </w:rPr>
        <w:t>《地表水环境质量标准》（GB3838-2002）表1 Ⅲ类水质标准值要求，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个排口水质</w:t>
      </w:r>
      <w:r>
        <w:rPr>
          <w:rFonts w:hint="eastAsia" w:cs="Times New Roman" w:asciiTheme="minorEastAsia" w:hAnsiTheme="minorEastAsia"/>
          <w:sz w:val="28"/>
          <w:szCs w:val="28"/>
        </w:rPr>
        <w:t>不符合</w:t>
      </w:r>
      <w:r>
        <w:rPr>
          <w:rFonts w:cs="Times New Roman" w:asciiTheme="minorEastAsia" w:hAnsiTheme="minorEastAsia"/>
          <w:sz w:val="28"/>
          <w:szCs w:val="28"/>
        </w:rPr>
        <w:t>Ⅲ类水质标准值要求，主要污染项目为化学需氧量、总磷、氨氮；已监测污水排口7个，全年监测</w:t>
      </w:r>
      <w:r>
        <w:rPr>
          <w:rFonts w:hint="eastAsia" w:cs="Times New Roman" w:asciiTheme="minorEastAsia" w:hAnsiTheme="minorEastAsia"/>
          <w:sz w:val="28"/>
          <w:szCs w:val="28"/>
        </w:rPr>
        <w:t>3次（2-4季度监测），</w:t>
      </w:r>
      <w:r>
        <w:rPr>
          <w:rFonts w:cs="Times New Roman" w:asciiTheme="minorEastAsia" w:hAnsiTheme="minorEastAsia"/>
          <w:sz w:val="28"/>
          <w:szCs w:val="28"/>
        </w:rPr>
        <w:t>各项目年均值排放浓度</w:t>
      </w:r>
      <w:r>
        <w:rPr>
          <w:rFonts w:hint="eastAsia" w:cs="Times New Roman" w:asciiTheme="minorEastAsia" w:hAnsiTheme="minorEastAsia"/>
          <w:sz w:val="28"/>
          <w:szCs w:val="28"/>
        </w:rPr>
        <w:t>符合</w:t>
      </w:r>
      <w:r>
        <w:rPr>
          <w:rFonts w:cs="Times New Roman" w:asciiTheme="minorEastAsia" w:hAnsiTheme="minorEastAsia"/>
          <w:sz w:val="28"/>
          <w:szCs w:val="28"/>
        </w:rPr>
        <w:t>排放标准要求。超标数据详见附件</w:t>
      </w:r>
      <w:r>
        <w:rPr>
          <w:rFonts w:hint="eastAsia" w:cs="Times New Roman" w:asciiTheme="minorEastAsia" w:hAnsiTheme="minorEastAsia"/>
          <w:sz w:val="28"/>
          <w:szCs w:val="28"/>
        </w:rPr>
        <w:t>3。</w:t>
      </w:r>
    </w:p>
    <w:p w14:paraId="60AF8AD8">
      <w:pPr>
        <w:spacing w:afterLines="50"/>
        <w:jc w:val="center"/>
        <w:rPr>
          <w:b/>
          <w:sz w:val="28"/>
        </w:rPr>
      </w:pPr>
      <w:r>
        <w:rPr>
          <w:b/>
          <w:sz w:val="28"/>
        </w:rPr>
        <w:t xml:space="preserve">表2 </w:t>
      </w:r>
      <w:r>
        <w:rPr>
          <w:rFonts w:hint="eastAsia"/>
          <w:b/>
          <w:sz w:val="28"/>
        </w:rPr>
        <w:t xml:space="preserve">       </w:t>
      </w:r>
      <w:r>
        <w:rPr>
          <w:b/>
          <w:sz w:val="28"/>
        </w:rPr>
        <w:t xml:space="preserve"> 超标排口数及超标倍数范围情况</w:t>
      </w:r>
      <w:r>
        <w:rPr>
          <w:rFonts w:hint="eastAsia"/>
          <w:b/>
          <w:sz w:val="28"/>
        </w:rPr>
        <w:t>（</w:t>
      </w:r>
      <w:r>
        <w:rPr>
          <w:sz w:val="28"/>
        </w:rPr>
        <w:t>按超标项目统计</w:t>
      </w:r>
      <w:r>
        <w:rPr>
          <w:rFonts w:hint="eastAsia"/>
          <w:b/>
          <w:sz w:val="28"/>
        </w:rPr>
        <w:t>）</w:t>
      </w:r>
    </w:p>
    <w:tbl>
      <w:tblPr>
        <w:tblStyle w:val="10"/>
        <w:tblW w:w="8696" w:type="dxa"/>
        <w:tblInd w:w="0" w:type="dxa"/>
        <w:tblBorders>
          <w:top w:val="single" w:color="000000" w:sz="8" w:space="0"/>
          <w:left w:val="none" w:color="auto" w:sz="0" w:space="0"/>
          <w:bottom w:val="single" w:color="auto" w:sz="4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3461"/>
        <w:gridCol w:w="2384"/>
      </w:tblGrid>
      <w:tr w14:paraId="5956C757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851" w:type="dxa"/>
            <w:vAlign w:val="center"/>
          </w:tcPr>
          <w:p w14:paraId="3B051764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超标项目</w:t>
            </w:r>
          </w:p>
        </w:tc>
        <w:tc>
          <w:tcPr>
            <w:tcW w:w="3461" w:type="dxa"/>
            <w:vAlign w:val="center"/>
          </w:tcPr>
          <w:p w14:paraId="5042A0EF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超标排口数（个）</w:t>
            </w:r>
          </w:p>
        </w:tc>
        <w:tc>
          <w:tcPr>
            <w:tcW w:w="2384" w:type="dxa"/>
            <w:vAlign w:val="center"/>
          </w:tcPr>
          <w:p w14:paraId="4DF2ABE9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超标倍数范围</w:t>
            </w:r>
          </w:p>
        </w:tc>
      </w:tr>
      <w:tr w14:paraId="7D9E4757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51" w:type="dxa"/>
            <w:vAlign w:val="center"/>
          </w:tcPr>
          <w:p w14:paraId="253932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pH</w:t>
            </w:r>
          </w:p>
        </w:tc>
        <w:tc>
          <w:tcPr>
            <w:tcW w:w="3461" w:type="dxa"/>
            <w:vAlign w:val="center"/>
          </w:tcPr>
          <w:p w14:paraId="541E2CC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 w14:paraId="740508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0.02</w:t>
            </w:r>
          </w:p>
        </w:tc>
      </w:tr>
      <w:tr w14:paraId="768DB25E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51" w:type="dxa"/>
            <w:vAlign w:val="center"/>
          </w:tcPr>
          <w:p w14:paraId="0961709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氨氮</w:t>
            </w:r>
          </w:p>
        </w:tc>
        <w:tc>
          <w:tcPr>
            <w:tcW w:w="3461" w:type="dxa"/>
            <w:vAlign w:val="center"/>
          </w:tcPr>
          <w:p w14:paraId="5524F58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 w14:paraId="32C41B1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4.63</w:t>
            </w:r>
          </w:p>
        </w:tc>
      </w:tr>
      <w:tr w14:paraId="327F4228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51" w:type="dxa"/>
            <w:vAlign w:val="center"/>
          </w:tcPr>
          <w:p w14:paraId="042891C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总磷</w:t>
            </w:r>
          </w:p>
        </w:tc>
        <w:tc>
          <w:tcPr>
            <w:tcW w:w="3461" w:type="dxa"/>
            <w:vAlign w:val="center"/>
          </w:tcPr>
          <w:p w14:paraId="0BC26AD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3</w:t>
            </w:r>
          </w:p>
        </w:tc>
        <w:tc>
          <w:tcPr>
            <w:tcW w:w="2384" w:type="dxa"/>
            <w:vAlign w:val="center"/>
          </w:tcPr>
          <w:p w14:paraId="71D5E09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0.35-2.30</w:t>
            </w:r>
          </w:p>
        </w:tc>
      </w:tr>
      <w:tr w14:paraId="4DC48F45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51" w:type="dxa"/>
            <w:vAlign w:val="center"/>
          </w:tcPr>
          <w:p w14:paraId="2E180C6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化学需氧量</w:t>
            </w:r>
          </w:p>
        </w:tc>
        <w:tc>
          <w:tcPr>
            <w:tcW w:w="3461" w:type="dxa"/>
            <w:vAlign w:val="center"/>
          </w:tcPr>
          <w:p w14:paraId="6125883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3</w:t>
            </w:r>
          </w:p>
        </w:tc>
        <w:tc>
          <w:tcPr>
            <w:tcW w:w="2384" w:type="dxa"/>
            <w:vAlign w:val="center"/>
          </w:tcPr>
          <w:p w14:paraId="09F1D0D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0.05-</w:t>
            </w:r>
            <w:r>
              <w:rPr>
                <w:rFonts w:hint="eastAsia" w:cs="Times New Roman" w:asciiTheme="minorEastAsia" w:hAnsiTheme="minorEastAsia"/>
                <w:szCs w:val="21"/>
              </w:rPr>
              <w:t>1.15</w:t>
            </w:r>
          </w:p>
        </w:tc>
      </w:tr>
    </w:tbl>
    <w:p w14:paraId="14C60EAB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25" w:name="_Toc28715"/>
      <w:bookmarkStart w:id="26" w:name="_Toc213319162"/>
      <w:bookmarkStart w:id="27" w:name="_Toc1311"/>
      <w:bookmarkStart w:id="28" w:name="_Toc17898029"/>
      <w:r>
        <w:rPr>
          <w:rFonts w:hint="eastAsia" w:ascii="黑体" w:hAnsi="黑体" w:eastAsia="黑体"/>
          <w:sz w:val="32"/>
          <w:szCs w:val="32"/>
        </w:rPr>
        <w:t>四、重点尾矿库监测情况</w:t>
      </w:r>
      <w:bookmarkEnd w:id="25"/>
      <w:bookmarkEnd w:id="26"/>
      <w:bookmarkEnd w:id="27"/>
    </w:p>
    <w:p w14:paraId="5D3EE84C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29" w:name="_Toc213319163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29"/>
    </w:p>
    <w:p w14:paraId="4C7D06D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2025年鄂州市</w:t>
      </w:r>
      <w:r>
        <w:rPr>
          <w:rFonts w:cs="Times New Roman" w:asciiTheme="minorEastAsia" w:hAnsiTheme="minorEastAsia"/>
          <w:sz w:val="28"/>
          <w:szCs w:val="28"/>
        </w:rPr>
        <w:t>共有重点尾矿库</w:t>
      </w:r>
      <w:r>
        <w:rPr>
          <w:rFonts w:hint="eastAsia" w:cs="Times New Roman" w:asciiTheme="minorEastAsia" w:hAnsiTheme="minorEastAsia"/>
          <w:sz w:val="28"/>
          <w:szCs w:val="28"/>
        </w:rPr>
        <w:t>4</w:t>
      </w:r>
      <w:r>
        <w:rPr>
          <w:rFonts w:cs="Times New Roman" w:asciiTheme="minorEastAsia" w:hAnsiTheme="minorEastAsia"/>
          <w:sz w:val="28"/>
          <w:szCs w:val="28"/>
        </w:rPr>
        <w:t>个（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年湖北省污染源执法监测实施方案</w:t>
      </w:r>
      <w:r>
        <w:rPr>
          <w:rFonts w:hint="eastAsia" w:cs="Times New Roman" w:asciiTheme="minorEastAsia" w:hAnsiTheme="minorEastAsia"/>
          <w:sz w:val="28"/>
          <w:szCs w:val="28"/>
        </w:rPr>
        <w:t>-表2</w:t>
      </w:r>
      <w:r>
        <w:rPr>
          <w:rFonts w:cs="Times New Roman" w:asciiTheme="minorEastAsia" w:hAnsiTheme="minorEastAsia"/>
          <w:sz w:val="28"/>
          <w:szCs w:val="28"/>
        </w:rPr>
        <w:t>》），完成监测1个，</w:t>
      </w:r>
      <w:r>
        <w:rPr>
          <w:rFonts w:cs="Times New Roman" w:asciiTheme="minorEastAsia" w:hAnsiTheme="minorEastAsia"/>
          <w:kern w:val="0"/>
          <w:sz w:val="28"/>
          <w:szCs w:val="28"/>
        </w:rPr>
        <w:t>监测比例20%</w:t>
      </w:r>
      <w:r>
        <w:rPr>
          <w:rFonts w:cs="Times New Roman" w:asciiTheme="minorEastAsia" w:hAnsiTheme="minorEastAsia"/>
          <w:sz w:val="28"/>
          <w:szCs w:val="28"/>
        </w:rPr>
        <w:t>，另有4个重点尾矿库已闭矿复耕，不具备监测条件。监测数据详见附件</w:t>
      </w:r>
      <w:r>
        <w:rPr>
          <w:rFonts w:hint="eastAsia" w:cs="Times New Roman" w:asciiTheme="minorEastAsia" w:hAnsiTheme="minorEastAsia"/>
          <w:sz w:val="28"/>
          <w:szCs w:val="28"/>
        </w:rPr>
        <w:t>4。</w:t>
      </w:r>
    </w:p>
    <w:p w14:paraId="7CC7C20E">
      <w:pPr>
        <w:spacing w:afterLines="50"/>
        <w:jc w:val="left"/>
        <w:rPr>
          <w:b/>
          <w:sz w:val="28"/>
        </w:rPr>
      </w:pPr>
      <w:r>
        <w:rPr>
          <w:rFonts w:hAnsi="宋体"/>
          <w:b/>
          <w:sz w:val="28"/>
        </w:rPr>
        <w:t>表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 xml:space="preserve">                  鄂州</w:t>
      </w:r>
      <w:r>
        <w:rPr>
          <w:rFonts w:hint="eastAsia" w:hAnsi="宋体"/>
          <w:b/>
          <w:sz w:val="28"/>
        </w:rPr>
        <w:t>市重点尾矿库</w:t>
      </w:r>
      <w:r>
        <w:rPr>
          <w:rFonts w:hAnsi="宋体"/>
          <w:b/>
          <w:sz w:val="28"/>
        </w:rPr>
        <w:t>监测情况</w:t>
      </w:r>
    </w:p>
    <w:tbl>
      <w:tblPr>
        <w:tblStyle w:val="10"/>
        <w:tblW w:w="868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7"/>
        <w:gridCol w:w="1415"/>
        <w:gridCol w:w="1249"/>
        <w:gridCol w:w="1134"/>
        <w:gridCol w:w="1275"/>
        <w:gridCol w:w="1207"/>
      </w:tblGrid>
      <w:tr w14:paraId="53F5E0C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9" w:type="dxa"/>
            <w:vAlign w:val="center"/>
          </w:tcPr>
          <w:p w14:paraId="23B813E6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地市</w:t>
            </w:r>
          </w:p>
        </w:tc>
        <w:tc>
          <w:tcPr>
            <w:tcW w:w="1447" w:type="dxa"/>
            <w:vAlign w:val="center"/>
          </w:tcPr>
          <w:p w14:paraId="3363F663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重点尾矿库</w:t>
            </w:r>
            <w:r>
              <w:rPr>
                <w:b/>
                <w:bCs/>
                <w:kern w:val="0"/>
                <w:sz w:val="22"/>
                <w:szCs w:val="21"/>
              </w:rPr>
              <w:t>（</w:t>
            </w: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个</w:t>
            </w:r>
            <w:r>
              <w:rPr>
                <w:b/>
                <w:bCs/>
                <w:kern w:val="0"/>
                <w:sz w:val="22"/>
                <w:szCs w:val="21"/>
              </w:rPr>
              <w:t>）</w:t>
            </w:r>
          </w:p>
        </w:tc>
        <w:tc>
          <w:tcPr>
            <w:tcW w:w="1415" w:type="dxa"/>
            <w:vAlign w:val="center"/>
          </w:tcPr>
          <w:p w14:paraId="56B5BFAB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已监测</w:t>
            </w:r>
          </w:p>
          <w:p w14:paraId="2138CEF7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b/>
                <w:bCs/>
                <w:kern w:val="0"/>
                <w:sz w:val="22"/>
                <w:szCs w:val="21"/>
              </w:rPr>
              <w:t>（</w:t>
            </w: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个</w:t>
            </w:r>
            <w:r>
              <w:rPr>
                <w:b/>
                <w:bCs/>
                <w:kern w:val="0"/>
                <w:sz w:val="22"/>
                <w:szCs w:val="21"/>
              </w:rPr>
              <w:t>）</w:t>
            </w:r>
          </w:p>
        </w:tc>
        <w:tc>
          <w:tcPr>
            <w:tcW w:w="1249" w:type="dxa"/>
            <w:vAlign w:val="center"/>
          </w:tcPr>
          <w:p w14:paraId="739AC936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监测比例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  <w:tc>
          <w:tcPr>
            <w:tcW w:w="1134" w:type="dxa"/>
            <w:vAlign w:val="center"/>
          </w:tcPr>
          <w:p w14:paraId="73C30C66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达标数</w:t>
            </w:r>
            <w:r>
              <w:rPr>
                <w:rFonts w:hint="eastAsia" w:ascii="Times New Roman" w:hAnsi="Times New Roman" w:cs="Times New Roman"/>
                <w:sz w:val="22"/>
              </w:rPr>
              <w:t>量</w:t>
            </w:r>
            <w:r>
              <w:rPr>
                <w:b/>
                <w:bCs/>
                <w:kern w:val="0"/>
                <w:sz w:val="22"/>
                <w:szCs w:val="21"/>
              </w:rPr>
              <w:t>（</w:t>
            </w: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个</w:t>
            </w:r>
            <w:r>
              <w:rPr>
                <w:b/>
                <w:bCs/>
                <w:kern w:val="0"/>
                <w:sz w:val="22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1A28D0FD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超标数量</w:t>
            </w:r>
            <w:r>
              <w:rPr>
                <w:b/>
                <w:bCs/>
                <w:kern w:val="0"/>
                <w:sz w:val="22"/>
                <w:szCs w:val="21"/>
              </w:rPr>
              <w:t>（</w:t>
            </w: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个</w:t>
            </w:r>
            <w:r>
              <w:rPr>
                <w:b/>
                <w:bCs/>
                <w:kern w:val="0"/>
                <w:sz w:val="22"/>
                <w:szCs w:val="21"/>
              </w:rPr>
              <w:t>）</w:t>
            </w:r>
          </w:p>
        </w:tc>
        <w:tc>
          <w:tcPr>
            <w:tcW w:w="1207" w:type="dxa"/>
            <w:vAlign w:val="center"/>
          </w:tcPr>
          <w:p w14:paraId="11010D86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超标率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</w:tr>
      <w:tr w14:paraId="301E16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6831ED6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鄂州市</w:t>
            </w:r>
          </w:p>
        </w:tc>
        <w:tc>
          <w:tcPr>
            <w:tcW w:w="1447" w:type="dxa"/>
            <w:vAlign w:val="center"/>
          </w:tcPr>
          <w:p w14:paraId="1FAFE6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4</w:t>
            </w:r>
          </w:p>
        </w:tc>
        <w:tc>
          <w:tcPr>
            <w:tcW w:w="1415" w:type="dxa"/>
            <w:vAlign w:val="center"/>
          </w:tcPr>
          <w:p w14:paraId="1B3A44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249" w:type="dxa"/>
            <w:vAlign w:val="center"/>
          </w:tcPr>
          <w:p w14:paraId="22D16D4B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724268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08BBED7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  <w:tc>
          <w:tcPr>
            <w:tcW w:w="1207" w:type="dxa"/>
            <w:vAlign w:val="center"/>
          </w:tcPr>
          <w:p w14:paraId="79B2AF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</w:tr>
    </w:tbl>
    <w:p w14:paraId="5EDC6A39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30" w:name="_Toc213319164"/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超标情况</w:t>
      </w:r>
      <w:bookmarkEnd w:id="30"/>
    </w:p>
    <w:p w14:paraId="0405001B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年已监测的1个重点尾矿库，无超标排放。</w:t>
      </w:r>
    </w:p>
    <w:p w14:paraId="1D0C4E7F">
      <w:pPr>
        <w:spacing w:afterLines="50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/>
          <w:b/>
          <w:sz w:val="28"/>
        </w:rPr>
        <w:t xml:space="preserve">表4 </w:t>
      </w:r>
      <w:r>
        <w:rPr>
          <w:rFonts w:hint="eastAsia" w:asciiTheme="minorEastAsia" w:hAnsiTheme="minorEastAsia"/>
          <w:b/>
          <w:sz w:val="28"/>
        </w:rPr>
        <w:t xml:space="preserve">       鄂州</w:t>
      </w:r>
      <w:r>
        <w:rPr>
          <w:rFonts w:hint="eastAsia" w:hAnsi="宋体"/>
          <w:b/>
          <w:sz w:val="28"/>
        </w:rPr>
        <w:t>市</w:t>
      </w:r>
      <w:r>
        <w:rPr>
          <w:rFonts w:hint="eastAsia" w:asciiTheme="minorEastAsia" w:hAnsiTheme="minorEastAsia"/>
          <w:b/>
          <w:sz w:val="28"/>
        </w:rPr>
        <w:t>重点尾矿库污染物</w:t>
      </w:r>
      <w:r>
        <w:rPr>
          <w:rFonts w:asciiTheme="minorEastAsia" w:hAnsiTheme="minorEastAsia"/>
          <w:b/>
          <w:sz w:val="28"/>
        </w:rPr>
        <w:t>超标情况</w:t>
      </w:r>
    </w:p>
    <w:tbl>
      <w:tblPr>
        <w:tblStyle w:val="10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64"/>
        <w:gridCol w:w="2126"/>
        <w:gridCol w:w="1610"/>
      </w:tblGrid>
      <w:tr w14:paraId="0C408B4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322" w:type="dxa"/>
            <w:vAlign w:val="center"/>
          </w:tcPr>
          <w:p w14:paraId="729811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超标污染物</w:t>
            </w:r>
          </w:p>
        </w:tc>
        <w:tc>
          <w:tcPr>
            <w:tcW w:w="2464" w:type="dxa"/>
            <w:vAlign w:val="center"/>
          </w:tcPr>
          <w:p w14:paraId="6789839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超标</w:t>
            </w:r>
            <w:r>
              <w:rPr>
                <w:rFonts w:hint="eastAsia" w:asciiTheme="minorEastAsia" w:hAnsiTheme="minorEastAsia"/>
                <w:b/>
                <w:szCs w:val="21"/>
              </w:rPr>
              <w:t>数量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hint="eastAsia" w:asciiTheme="minorEastAsia" w:hAnsiTheme="minorEastAsia"/>
                <w:b/>
                <w:szCs w:val="21"/>
              </w:rPr>
              <w:t>个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7B401D3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超标排放口（个）</w:t>
            </w:r>
          </w:p>
        </w:tc>
        <w:tc>
          <w:tcPr>
            <w:tcW w:w="1610" w:type="dxa"/>
            <w:vAlign w:val="center"/>
          </w:tcPr>
          <w:p w14:paraId="162E5BC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超标倍数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范围</w:t>
            </w:r>
          </w:p>
        </w:tc>
      </w:tr>
      <w:tr w14:paraId="46DABC8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22" w:type="dxa"/>
            <w:vAlign w:val="center"/>
          </w:tcPr>
          <w:p w14:paraId="358E22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2464" w:type="dxa"/>
            <w:vAlign w:val="center"/>
          </w:tcPr>
          <w:p w14:paraId="2EA0232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14:paraId="5959A3A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  <w:tc>
          <w:tcPr>
            <w:tcW w:w="1610" w:type="dxa"/>
            <w:vAlign w:val="center"/>
          </w:tcPr>
          <w:p w14:paraId="6B5D5B8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</w:tr>
    </w:tbl>
    <w:p w14:paraId="5985FF51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31" w:name="_Toc213319165"/>
      <w:r>
        <w:rPr>
          <w:rFonts w:hint="eastAsia" w:ascii="黑体" w:hAnsi="黑体" w:eastAsia="黑体"/>
          <w:sz w:val="32"/>
          <w:szCs w:val="32"/>
        </w:rPr>
        <w:t>五、磷石膏库（堆场）监测情况</w:t>
      </w:r>
      <w:bookmarkEnd w:id="31"/>
    </w:p>
    <w:p w14:paraId="195C042D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32" w:name="_Toc213319166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32"/>
    </w:p>
    <w:p w14:paraId="257CA1D7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年鄂州市无</w:t>
      </w:r>
      <w:r>
        <w:rPr>
          <w:rFonts w:hint="eastAsia" w:asciiTheme="minorEastAsia" w:hAnsiTheme="minorEastAsia"/>
          <w:sz w:val="28"/>
          <w:szCs w:val="28"/>
        </w:rPr>
        <w:t>磷石膏库（堆场）</w:t>
      </w:r>
      <w:r>
        <w:rPr>
          <w:rFonts w:cs="Times New Roman" w:asciiTheme="minorEastAsia" w:hAnsiTheme="minorEastAsia"/>
          <w:sz w:val="28"/>
          <w:szCs w:val="28"/>
        </w:rPr>
        <w:t>企业。</w:t>
      </w:r>
    </w:p>
    <w:p w14:paraId="27CA996F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33" w:name="_Toc213319168"/>
      <w:bookmarkStart w:id="34" w:name="_Toc4986"/>
      <w:bookmarkStart w:id="35" w:name="_Toc32112"/>
      <w:r>
        <w:rPr>
          <w:rFonts w:hint="eastAsia" w:ascii="黑体" w:hAnsi="黑体" w:eastAsia="黑体"/>
          <w:sz w:val="32"/>
          <w:szCs w:val="32"/>
        </w:rPr>
        <w:t>六、涉重行业企业监测</w:t>
      </w:r>
      <w:r>
        <w:rPr>
          <w:rFonts w:ascii="黑体" w:hAnsi="黑体" w:eastAsia="黑体"/>
          <w:sz w:val="32"/>
          <w:szCs w:val="32"/>
        </w:rPr>
        <w:t>情况</w:t>
      </w:r>
      <w:bookmarkEnd w:id="33"/>
      <w:bookmarkEnd w:id="34"/>
      <w:bookmarkEnd w:id="35"/>
    </w:p>
    <w:p w14:paraId="47D386D5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36" w:name="_Toc213319169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36"/>
    </w:p>
    <w:p w14:paraId="04587152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2025年鄂州市有</w:t>
      </w:r>
      <w:r>
        <w:rPr>
          <w:rFonts w:cs="Times New Roman" w:asciiTheme="minorEastAsia" w:hAnsiTheme="minorEastAsia"/>
          <w:sz w:val="28"/>
          <w:szCs w:val="28"/>
        </w:rPr>
        <w:t>涉重行业重点排污单位1家（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年鄂州市生态环境监测方案</w:t>
      </w:r>
      <w:r>
        <w:rPr>
          <w:rFonts w:hint="eastAsia" w:cs="Times New Roman" w:asciiTheme="minorEastAsia" w:hAnsiTheme="minorEastAsia"/>
          <w:sz w:val="28"/>
          <w:szCs w:val="28"/>
        </w:rPr>
        <w:t>-表26</w:t>
      </w:r>
      <w:r>
        <w:rPr>
          <w:rFonts w:cs="Times New Roman" w:asciiTheme="minorEastAsia" w:hAnsiTheme="minorEastAsia"/>
          <w:sz w:val="28"/>
          <w:szCs w:val="28"/>
        </w:rPr>
        <w:t>》），完成监测1家，</w:t>
      </w:r>
      <w:r>
        <w:rPr>
          <w:rFonts w:cs="Times New Roman" w:asciiTheme="minorEastAsia" w:hAnsiTheme="minorEastAsia"/>
          <w:kern w:val="0"/>
          <w:sz w:val="28"/>
          <w:szCs w:val="28"/>
        </w:rPr>
        <w:t>监测比例100%</w:t>
      </w:r>
      <w:r>
        <w:rPr>
          <w:rFonts w:cs="Times New Roman" w:asciiTheme="minorEastAsia" w:hAnsiTheme="minorEastAsia"/>
          <w:sz w:val="28"/>
          <w:szCs w:val="28"/>
        </w:rPr>
        <w:t>。</w:t>
      </w:r>
    </w:p>
    <w:p w14:paraId="20E90874">
      <w:pPr>
        <w:spacing w:afterLines="50"/>
        <w:jc w:val="center"/>
        <w:rPr>
          <w:b/>
          <w:sz w:val="28"/>
        </w:rPr>
      </w:pPr>
      <w:r>
        <w:rPr>
          <w:rFonts w:hAnsi="宋体"/>
          <w:b/>
          <w:sz w:val="28"/>
        </w:rPr>
        <w:t>表</w:t>
      </w:r>
      <w:r>
        <w:rPr>
          <w:b/>
          <w:sz w:val="28"/>
        </w:rPr>
        <w:t>7</w:t>
      </w:r>
      <w:r>
        <w:rPr>
          <w:rFonts w:hint="eastAsia"/>
          <w:b/>
          <w:sz w:val="28"/>
        </w:rPr>
        <w:t xml:space="preserve">          鄂州市</w:t>
      </w:r>
      <w:r>
        <w:rPr>
          <w:rFonts w:hint="eastAsia" w:hAnsi="宋体"/>
          <w:b/>
          <w:sz w:val="28"/>
        </w:rPr>
        <w:t>涉重行业企业</w:t>
      </w:r>
      <w:r>
        <w:rPr>
          <w:rFonts w:hAnsi="宋体"/>
          <w:b/>
          <w:sz w:val="28"/>
        </w:rPr>
        <w:t>监测情况</w:t>
      </w:r>
    </w:p>
    <w:tbl>
      <w:tblPr>
        <w:tblStyle w:val="10"/>
        <w:tblW w:w="868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134"/>
        <w:gridCol w:w="1134"/>
        <w:gridCol w:w="1134"/>
        <w:gridCol w:w="1276"/>
        <w:gridCol w:w="923"/>
      </w:tblGrid>
      <w:tr w14:paraId="7DC5B0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242" w:type="dxa"/>
            <w:vAlign w:val="center"/>
          </w:tcPr>
          <w:p w14:paraId="6DA5C05C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地市</w:t>
            </w:r>
          </w:p>
        </w:tc>
        <w:tc>
          <w:tcPr>
            <w:tcW w:w="1843" w:type="dxa"/>
            <w:vAlign w:val="center"/>
          </w:tcPr>
          <w:p w14:paraId="3D361F17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已发证涉重行业企业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134" w:type="dxa"/>
            <w:vAlign w:val="center"/>
          </w:tcPr>
          <w:p w14:paraId="7ED40D5A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已监测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134" w:type="dxa"/>
            <w:vAlign w:val="center"/>
          </w:tcPr>
          <w:p w14:paraId="3C7192E8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监测比例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  <w:tc>
          <w:tcPr>
            <w:tcW w:w="1134" w:type="dxa"/>
            <w:vAlign w:val="center"/>
          </w:tcPr>
          <w:p w14:paraId="55D48CFE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达标企业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276" w:type="dxa"/>
            <w:vAlign w:val="center"/>
          </w:tcPr>
          <w:p w14:paraId="7514BC91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超标企业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923" w:type="dxa"/>
            <w:vAlign w:val="center"/>
          </w:tcPr>
          <w:p w14:paraId="1E6B9E58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超标率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</w:tr>
      <w:tr w14:paraId="3A5DE1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5285FF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鄂州市</w:t>
            </w:r>
          </w:p>
        </w:tc>
        <w:tc>
          <w:tcPr>
            <w:tcW w:w="1843" w:type="dxa"/>
            <w:vAlign w:val="center"/>
          </w:tcPr>
          <w:p w14:paraId="6493B43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37340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FC7A6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4BE50E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3374968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</w:t>
            </w:r>
          </w:p>
        </w:tc>
        <w:tc>
          <w:tcPr>
            <w:tcW w:w="923" w:type="dxa"/>
            <w:vAlign w:val="center"/>
          </w:tcPr>
          <w:p w14:paraId="6ADF042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</w:t>
            </w:r>
          </w:p>
        </w:tc>
      </w:tr>
    </w:tbl>
    <w:p w14:paraId="5A768014">
      <w:pPr>
        <w:ind w:firstLine="420" w:firstLineChars="200"/>
        <w:rPr>
          <w:rFonts w:ascii="楷体_GB2312" w:eastAsia="楷体_GB2312"/>
          <w:szCs w:val="32"/>
        </w:rPr>
      </w:pPr>
    </w:p>
    <w:p w14:paraId="2A1A8DF6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37" w:name="_Toc213319170"/>
      <w:r>
        <w:rPr>
          <w:rFonts w:hint="eastAsia" w:ascii="楷体_GB2312" w:eastAsia="楷体_GB2312"/>
          <w:sz w:val="32"/>
          <w:szCs w:val="32"/>
        </w:rPr>
        <w:t>（二）超标情况</w:t>
      </w:r>
      <w:bookmarkEnd w:id="37"/>
    </w:p>
    <w:p w14:paraId="3DDE7382"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年已监测的1</w:t>
      </w:r>
      <w:r>
        <w:rPr>
          <w:rFonts w:hint="eastAsia" w:cs="Times New Roman" w:asciiTheme="minorEastAsia" w:hAnsiTheme="minorEastAsia"/>
          <w:sz w:val="28"/>
          <w:szCs w:val="28"/>
        </w:rPr>
        <w:t>家</w:t>
      </w:r>
      <w:r>
        <w:rPr>
          <w:rFonts w:cs="Times New Roman" w:asciiTheme="minorEastAsia" w:hAnsiTheme="minorEastAsia"/>
          <w:sz w:val="28"/>
          <w:szCs w:val="28"/>
        </w:rPr>
        <w:t>涉重行业重点排污单位，无超标排放。</w:t>
      </w:r>
    </w:p>
    <w:p w14:paraId="5D424846">
      <w:pPr>
        <w:spacing w:afterLines="50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/>
          <w:b/>
          <w:sz w:val="28"/>
        </w:rPr>
        <w:t>表8</w:t>
      </w:r>
      <w:r>
        <w:rPr>
          <w:rFonts w:hint="eastAsia" w:asciiTheme="minorEastAsia" w:hAnsiTheme="minor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鄂州市</w:t>
      </w:r>
      <w:r>
        <w:rPr>
          <w:rFonts w:hint="eastAsia" w:hAnsi="宋体"/>
          <w:b/>
          <w:sz w:val="28"/>
        </w:rPr>
        <w:t>涉重行业企业</w:t>
      </w:r>
      <w:r>
        <w:rPr>
          <w:rFonts w:hint="eastAsia" w:asciiTheme="minorEastAsia" w:hAnsiTheme="minorEastAsia"/>
          <w:b/>
          <w:sz w:val="28"/>
        </w:rPr>
        <w:t>污染物</w:t>
      </w:r>
      <w:r>
        <w:rPr>
          <w:rFonts w:asciiTheme="minorEastAsia" w:hAnsiTheme="minorEastAsia"/>
          <w:b/>
          <w:sz w:val="28"/>
        </w:rPr>
        <w:t>超标情况</w:t>
      </w:r>
    </w:p>
    <w:tbl>
      <w:tblPr>
        <w:tblStyle w:val="10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64"/>
        <w:gridCol w:w="2126"/>
        <w:gridCol w:w="1610"/>
      </w:tblGrid>
      <w:tr w14:paraId="1D957EB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</w:trPr>
        <w:tc>
          <w:tcPr>
            <w:tcW w:w="2322" w:type="dxa"/>
            <w:vAlign w:val="center"/>
          </w:tcPr>
          <w:p w14:paraId="6AD0EA7A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超标污染物</w:t>
            </w:r>
          </w:p>
        </w:tc>
        <w:tc>
          <w:tcPr>
            <w:tcW w:w="2464" w:type="dxa"/>
            <w:vAlign w:val="center"/>
          </w:tcPr>
          <w:p w14:paraId="44B020A2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</w:t>
            </w:r>
            <w:r>
              <w:rPr>
                <w:rFonts w:hint="eastAsia"/>
                <w:b/>
                <w:sz w:val="22"/>
                <w:szCs w:val="21"/>
              </w:rPr>
              <w:t>数量</w:t>
            </w:r>
            <w:r>
              <w:rPr>
                <w:b/>
                <w:sz w:val="22"/>
                <w:szCs w:val="21"/>
              </w:rPr>
              <w:t>（</w:t>
            </w:r>
            <w:r>
              <w:rPr>
                <w:rFonts w:hint="eastAsia"/>
                <w:b/>
                <w:sz w:val="22"/>
                <w:szCs w:val="21"/>
              </w:rPr>
              <w:t>个</w:t>
            </w:r>
            <w:r>
              <w:rPr>
                <w:b/>
                <w:sz w:val="22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39D165ED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超标排放口（个）</w:t>
            </w:r>
          </w:p>
        </w:tc>
        <w:tc>
          <w:tcPr>
            <w:tcW w:w="1610" w:type="dxa"/>
            <w:vAlign w:val="center"/>
          </w:tcPr>
          <w:p w14:paraId="4D2B48E7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超标倍数</w:t>
            </w:r>
            <w:r>
              <w:rPr>
                <w:rFonts w:hint="eastAsia"/>
                <w:b/>
                <w:bCs/>
                <w:sz w:val="22"/>
                <w:szCs w:val="21"/>
              </w:rPr>
              <w:t>范围</w:t>
            </w:r>
          </w:p>
        </w:tc>
      </w:tr>
      <w:tr w14:paraId="58CC129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 w14:paraId="3136E2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2464" w:type="dxa"/>
            <w:vAlign w:val="center"/>
          </w:tcPr>
          <w:p w14:paraId="1872AE9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14:paraId="4F1D094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  <w:tc>
          <w:tcPr>
            <w:tcW w:w="1610" w:type="dxa"/>
            <w:vAlign w:val="center"/>
          </w:tcPr>
          <w:p w14:paraId="7464F8C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</w:tr>
    </w:tbl>
    <w:p w14:paraId="5324E2FA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38" w:name="_Toc213319171"/>
      <w:bookmarkStart w:id="39" w:name="_Toc18964"/>
      <w:bookmarkStart w:id="40" w:name="_Toc17927"/>
      <w:r>
        <w:rPr>
          <w:rFonts w:hint="eastAsia" w:ascii="黑体" w:hAnsi="黑体" w:eastAsia="黑体"/>
          <w:sz w:val="32"/>
          <w:szCs w:val="32"/>
        </w:rPr>
        <w:t>七、大气重点管控排污单位监测情况</w:t>
      </w:r>
      <w:bookmarkEnd w:id="38"/>
    </w:p>
    <w:p w14:paraId="1F0ED926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41" w:name="_Toc213319172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41"/>
    </w:p>
    <w:p w14:paraId="13A38193"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年鄂州市共有大气环境重点排污单位</w:t>
      </w:r>
      <w:r>
        <w:rPr>
          <w:rFonts w:hint="eastAsia" w:cs="Times New Roman" w:asciiTheme="minorEastAsia" w:hAnsiTheme="minorEastAsia"/>
          <w:sz w:val="28"/>
          <w:szCs w:val="28"/>
        </w:rPr>
        <w:t>39</w:t>
      </w:r>
      <w:r>
        <w:rPr>
          <w:rFonts w:cs="Times New Roman" w:asciiTheme="minorEastAsia" w:hAnsiTheme="minorEastAsia"/>
          <w:sz w:val="28"/>
          <w:szCs w:val="28"/>
        </w:rPr>
        <w:t>家（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《202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年环境监管重点单位名录》），完成监测</w:t>
      </w:r>
      <w:r>
        <w:rPr>
          <w:rFonts w:hint="eastAsia" w:cs="Times New Roman" w:asciiTheme="minorEastAsia" w:hAnsiTheme="minorEastAsia"/>
          <w:sz w:val="28"/>
          <w:szCs w:val="28"/>
        </w:rPr>
        <w:t>33</w:t>
      </w:r>
      <w:r>
        <w:rPr>
          <w:rFonts w:cs="Times New Roman" w:asciiTheme="minorEastAsia" w:hAnsiTheme="minorEastAsia"/>
          <w:sz w:val="28"/>
          <w:szCs w:val="28"/>
        </w:rPr>
        <w:t>家，</w:t>
      </w:r>
      <w:r>
        <w:rPr>
          <w:rFonts w:cs="Times New Roman" w:asciiTheme="minorEastAsia" w:hAnsiTheme="minorEastAsia"/>
          <w:kern w:val="0"/>
          <w:sz w:val="28"/>
          <w:szCs w:val="28"/>
        </w:rPr>
        <w:t>监测比例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84</w:t>
      </w:r>
      <w:r>
        <w:rPr>
          <w:rFonts w:cs="Times New Roman" w:asciiTheme="minorEastAsia" w:hAnsiTheme="minorEastAsia"/>
          <w:kern w:val="0"/>
          <w:sz w:val="28"/>
          <w:szCs w:val="28"/>
        </w:rPr>
        <w:t>.6%，另有</w:t>
      </w:r>
      <w:r>
        <w:rPr>
          <w:rFonts w:hint="eastAsia" w:cs="Times New Roman" w:asciiTheme="minorEastAsia" w:hAnsiTheme="minorEastAsia"/>
          <w:sz w:val="28"/>
          <w:szCs w:val="28"/>
        </w:rPr>
        <w:t>6家企业</w:t>
      </w:r>
      <w:r>
        <w:rPr>
          <w:rFonts w:cs="Times New Roman" w:asciiTheme="minorEastAsia" w:hAnsiTheme="minorEastAsia"/>
          <w:sz w:val="28"/>
          <w:szCs w:val="28"/>
        </w:rPr>
        <w:t>停产，不具备监测条件。</w:t>
      </w:r>
    </w:p>
    <w:p w14:paraId="510F295C">
      <w:pPr>
        <w:spacing w:afterLines="50"/>
        <w:jc w:val="center"/>
        <w:rPr>
          <w:b/>
          <w:sz w:val="28"/>
        </w:rPr>
      </w:pPr>
      <w:r>
        <w:rPr>
          <w:rFonts w:hAnsi="宋体"/>
          <w:b/>
          <w:sz w:val="28"/>
        </w:rPr>
        <w:t>表</w:t>
      </w:r>
      <w:r>
        <w:rPr>
          <w:b/>
          <w:sz w:val="28"/>
        </w:rPr>
        <w:t xml:space="preserve">9  </w:t>
      </w:r>
      <w:r>
        <w:rPr>
          <w:rFonts w:hint="eastAsia"/>
          <w:b/>
          <w:sz w:val="28"/>
        </w:rPr>
        <w:t xml:space="preserve">   鄂州市</w:t>
      </w:r>
      <w:r>
        <w:rPr>
          <w:rFonts w:hint="eastAsia" w:hAnsi="宋体"/>
          <w:b/>
          <w:sz w:val="28"/>
        </w:rPr>
        <w:t>大气重点管控排污单位</w:t>
      </w:r>
      <w:r>
        <w:rPr>
          <w:rFonts w:hAnsi="宋体"/>
          <w:b/>
          <w:sz w:val="28"/>
        </w:rPr>
        <w:t>监测情况</w:t>
      </w:r>
    </w:p>
    <w:tbl>
      <w:tblPr>
        <w:tblStyle w:val="10"/>
        <w:tblW w:w="871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88"/>
        <w:gridCol w:w="1289"/>
        <w:gridCol w:w="1146"/>
        <w:gridCol w:w="1146"/>
        <w:gridCol w:w="1289"/>
        <w:gridCol w:w="1443"/>
      </w:tblGrid>
      <w:tr w14:paraId="3CBEBB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3" w:type="dxa"/>
            <w:vAlign w:val="center"/>
          </w:tcPr>
          <w:p w14:paraId="2B254C0D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地市</w:t>
            </w:r>
          </w:p>
        </w:tc>
        <w:tc>
          <w:tcPr>
            <w:tcW w:w="1288" w:type="dxa"/>
            <w:vAlign w:val="center"/>
          </w:tcPr>
          <w:p w14:paraId="5C3960D3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大气重点管控排污单位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289" w:type="dxa"/>
            <w:vAlign w:val="center"/>
          </w:tcPr>
          <w:p w14:paraId="12416D52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已监测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146" w:type="dxa"/>
            <w:vAlign w:val="center"/>
          </w:tcPr>
          <w:p w14:paraId="5C103461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监测比例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  <w:tc>
          <w:tcPr>
            <w:tcW w:w="1146" w:type="dxa"/>
            <w:vAlign w:val="center"/>
          </w:tcPr>
          <w:p w14:paraId="7E11EFFB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达标</w:t>
            </w:r>
            <w:r>
              <w:rPr>
                <w:b/>
                <w:bCs/>
                <w:kern w:val="0"/>
                <w:sz w:val="22"/>
                <w:szCs w:val="21"/>
              </w:rPr>
              <w:t>排污单位（家）</w:t>
            </w:r>
          </w:p>
        </w:tc>
        <w:tc>
          <w:tcPr>
            <w:tcW w:w="1289" w:type="dxa"/>
            <w:vAlign w:val="center"/>
          </w:tcPr>
          <w:p w14:paraId="4216C423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</w:t>
            </w:r>
            <w:r>
              <w:rPr>
                <w:b/>
                <w:bCs/>
                <w:kern w:val="0"/>
                <w:sz w:val="22"/>
                <w:szCs w:val="21"/>
              </w:rPr>
              <w:t>排污单位（家）</w:t>
            </w:r>
          </w:p>
        </w:tc>
        <w:tc>
          <w:tcPr>
            <w:tcW w:w="1443" w:type="dxa"/>
            <w:vAlign w:val="center"/>
          </w:tcPr>
          <w:p w14:paraId="4E79CE8A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超标率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</w:tr>
      <w:tr w14:paraId="08094F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3" w:type="dxa"/>
            <w:vAlign w:val="center"/>
          </w:tcPr>
          <w:p w14:paraId="24A1986F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鄂州市</w:t>
            </w:r>
          </w:p>
        </w:tc>
        <w:tc>
          <w:tcPr>
            <w:tcW w:w="1288" w:type="dxa"/>
            <w:vAlign w:val="center"/>
          </w:tcPr>
          <w:p w14:paraId="78296B2B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39</w:t>
            </w:r>
          </w:p>
        </w:tc>
        <w:tc>
          <w:tcPr>
            <w:tcW w:w="1289" w:type="dxa"/>
            <w:vAlign w:val="center"/>
          </w:tcPr>
          <w:p w14:paraId="3DA5294C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33</w:t>
            </w:r>
          </w:p>
        </w:tc>
        <w:tc>
          <w:tcPr>
            <w:tcW w:w="1146" w:type="dxa"/>
            <w:vAlign w:val="center"/>
          </w:tcPr>
          <w:p w14:paraId="142CDF6D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84.6</w:t>
            </w:r>
          </w:p>
        </w:tc>
        <w:tc>
          <w:tcPr>
            <w:tcW w:w="1146" w:type="dxa"/>
            <w:vAlign w:val="center"/>
          </w:tcPr>
          <w:p w14:paraId="1637A446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32</w:t>
            </w:r>
          </w:p>
        </w:tc>
        <w:tc>
          <w:tcPr>
            <w:tcW w:w="1289" w:type="dxa"/>
            <w:vAlign w:val="center"/>
          </w:tcPr>
          <w:p w14:paraId="69A724DB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6384DA0D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3.0</w:t>
            </w:r>
          </w:p>
        </w:tc>
      </w:tr>
    </w:tbl>
    <w:p w14:paraId="2C3F3892">
      <w:pPr>
        <w:ind w:firstLine="440" w:firstLineChars="200"/>
        <w:rPr>
          <w:rFonts w:ascii="楷体_GB2312" w:eastAsia="楷体_GB2312"/>
          <w:sz w:val="22"/>
          <w:szCs w:val="32"/>
        </w:rPr>
      </w:pPr>
    </w:p>
    <w:p w14:paraId="59784BA5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42" w:name="_Toc213319173"/>
      <w:r>
        <w:rPr>
          <w:rFonts w:hint="eastAsia" w:ascii="楷体_GB2312" w:eastAsia="楷体_GB2312"/>
          <w:sz w:val="32"/>
          <w:szCs w:val="32"/>
        </w:rPr>
        <w:t>（二）超标情况</w:t>
      </w:r>
      <w:bookmarkEnd w:id="42"/>
    </w:p>
    <w:p w14:paraId="643C79D9">
      <w:pPr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年已监测的</w:t>
      </w:r>
      <w:r>
        <w:rPr>
          <w:rFonts w:hint="eastAsia" w:cs="Times New Roman" w:asciiTheme="minorEastAsia" w:hAnsiTheme="minorEastAsia"/>
          <w:sz w:val="28"/>
          <w:szCs w:val="28"/>
        </w:rPr>
        <w:t>33家</w:t>
      </w:r>
      <w:r>
        <w:rPr>
          <w:rFonts w:cs="Times New Roman" w:asciiTheme="minorEastAsia" w:hAnsiTheme="minorEastAsia"/>
          <w:sz w:val="28"/>
          <w:szCs w:val="28"/>
        </w:rPr>
        <w:t>大气环境重点排污单位</w:t>
      </w:r>
      <w:r>
        <w:rPr>
          <w:rFonts w:hint="eastAsia" w:cs="Times New Roman" w:asciiTheme="minorEastAsia" w:hAnsiTheme="minorEastAsia"/>
          <w:sz w:val="28"/>
          <w:szCs w:val="28"/>
        </w:rPr>
        <w:t>中，</w:t>
      </w:r>
      <w:r>
        <w:rPr>
          <w:rFonts w:cs="Times New Roman" w:asciiTheme="minorEastAsia" w:hAnsiTheme="minorEastAsia"/>
          <w:sz w:val="28"/>
          <w:szCs w:val="28"/>
        </w:rPr>
        <w:t>有</w:t>
      </w:r>
      <w:r>
        <w:rPr>
          <w:rFonts w:hint="eastAsia" w:cs="Times New Roman" w:asciiTheme="minorEastAsia" w:hAnsiTheme="minorEastAsia"/>
          <w:sz w:val="28"/>
          <w:szCs w:val="28"/>
        </w:rPr>
        <w:t>1</w:t>
      </w:r>
      <w:r>
        <w:rPr>
          <w:rFonts w:cs="Times New Roman" w:asciiTheme="minorEastAsia" w:hAnsiTheme="minorEastAsia"/>
          <w:sz w:val="28"/>
          <w:szCs w:val="28"/>
        </w:rPr>
        <w:t>家企业</w:t>
      </w:r>
      <w:r>
        <w:rPr>
          <w:rFonts w:hint="eastAsia" w:cs="Times New Roman" w:asciiTheme="minorEastAsia" w:hAnsiTheme="minorEastAsia"/>
          <w:sz w:val="28"/>
          <w:szCs w:val="28"/>
        </w:rPr>
        <w:t>1个排口废气</w:t>
      </w:r>
      <w:r>
        <w:rPr>
          <w:rFonts w:cs="Times New Roman" w:asciiTheme="minorEastAsia" w:hAnsiTheme="minorEastAsia"/>
          <w:sz w:val="28"/>
          <w:szCs w:val="28"/>
        </w:rPr>
        <w:t>排放浓度</w:t>
      </w:r>
      <w:r>
        <w:rPr>
          <w:rFonts w:hint="eastAsia" w:cs="Times New Roman" w:asciiTheme="minorEastAsia" w:hAnsiTheme="minorEastAsia"/>
          <w:sz w:val="28"/>
          <w:szCs w:val="28"/>
        </w:rPr>
        <w:t>不符合</w:t>
      </w:r>
      <w:r>
        <w:rPr>
          <w:rFonts w:cs="Times New Roman" w:asciiTheme="minorEastAsia" w:hAnsiTheme="minorEastAsia"/>
          <w:sz w:val="28"/>
          <w:szCs w:val="28"/>
        </w:rPr>
        <w:t>企业</w:t>
      </w:r>
      <w:r>
        <w:rPr>
          <w:rFonts w:cs="Times New Roman" w:asciiTheme="minorEastAsia" w:hAnsiTheme="minorEastAsia"/>
          <w:kern w:val="0"/>
          <w:sz w:val="28"/>
          <w:szCs w:val="28"/>
        </w:rPr>
        <w:t>《排污许可证》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大气污染物有组织排放许可限值（承诺更加严格排放浓度限值）</w:t>
      </w:r>
      <w:r>
        <w:rPr>
          <w:rFonts w:cs="Times New Roman" w:asciiTheme="minorEastAsia" w:hAnsiTheme="minorEastAsia"/>
          <w:sz w:val="28"/>
          <w:szCs w:val="28"/>
        </w:rPr>
        <w:t>，</w:t>
      </w:r>
      <w:r>
        <w:rPr>
          <w:rFonts w:hint="eastAsia" w:cs="Times New Roman" w:asciiTheme="minorEastAsia" w:hAnsiTheme="minorEastAsia"/>
          <w:sz w:val="28"/>
          <w:szCs w:val="28"/>
        </w:rPr>
        <w:t>超标率3.0</w:t>
      </w:r>
      <w:r>
        <w:rPr>
          <w:rFonts w:asciiTheme="minorEastAsia" w:hAnsiTheme="minorEastAsia"/>
          <w:b/>
          <w:bCs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sz w:val="28"/>
          <w:szCs w:val="28"/>
        </w:rPr>
        <w:t>，超标项目为氮氧化物。超标</w:t>
      </w:r>
      <w:r>
        <w:rPr>
          <w:rFonts w:cs="Times New Roman" w:asciiTheme="minorEastAsia" w:hAnsiTheme="minorEastAsia"/>
          <w:sz w:val="28"/>
          <w:szCs w:val="28"/>
        </w:rPr>
        <w:t>数据详见附件</w:t>
      </w:r>
      <w:r>
        <w:rPr>
          <w:rFonts w:hint="eastAsia" w:cs="Times New Roman" w:asciiTheme="minorEastAsia" w:hAnsiTheme="minorEastAsia"/>
          <w:sz w:val="28"/>
          <w:szCs w:val="28"/>
        </w:rPr>
        <w:t>9。</w:t>
      </w:r>
    </w:p>
    <w:p w14:paraId="0D6E2ECD">
      <w:pPr>
        <w:spacing w:afterLines="50"/>
        <w:jc w:val="center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表10</w:t>
      </w:r>
      <w:r>
        <w:rPr>
          <w:rFonts w:hint="eastAsia" w:hAnsi="宋体"/>
          <w:b/>
          <w:sz w:val="28"/>
        </w:rPr>
        <w:t xml:space="preserve">     </w:t>
      </w:r>
      <w:r>
        <w:rPr>
          <w:rFonts w:hint="eastAsia"/>
          <w:b/>
          <w:sz w:val="28"/>
        </w:rPr>
        <w:t>鄂州市</w:t>
      </w:r>
      <w:r>
        <w:rPr>
          <w:rFonts w:hint="eastAsia" w:hAnsi="宋体"/>
          <w:b/>
          <w:sz w:val="28"/>
        </w:rPr>
        <w:t>大气重点管控排污单位污染物</w:t>
      </w:r>
      <w:r>
        <w:rPr>
          <w:rFonts w:hAnsi="宋体"/>
          <w:b/>
          <w:sz w:val="28"/>
        </w:rPr>
        <w:t>超标情况</w:t>
      </w:r>
    </w:p>
    <w:tbl>
      <w:tblPr>
        <w:tblStyle w:val="10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490"/>
        <w:gridCol w:w="2148"/>
        <w:gridCol w:w="1627"/>
      </w:tblGrid>
      <w:tr w14:paraId="0B47751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47" w:type="dxa"/>
            <w:tcBorders>
              <w:bottom w:val="single" w:color="000000" w:sz="8" w:space="0"/>
            </w:tcBorders>
            <w:vAlign w:val="center"/>
          </w:tcPr>
          <w:p w14:paraId="171A86B1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超标污染物</w:t>
            </w:r>
          </w:p>
        </w:tc>
        <w:tc>
          <w:tcPr>
            <w:tcW w:w="2490" w:type="dxa"/>
            <w:tcBorders>
              <w:bottom w:val="single" w:color="000000" w:sz="8" w:space="0"/>
            </w:tcBorders>
            <w:vAlign w:val="center"/>
          </w:tcPr>
          <w:p w14:paraId="1FA4C807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</w:t>
            </w:r>
            <w:r>
              <w:rPr>
                <w:rFonts w:hint="eastAsia"/>
                <w:b/>
                <w:sz w:val="22"/>
                <w:szCs w:val="21"/>
              </w:rPr>
              <w:t>排污单位</w:t>
            </w:r>
            <w:r>
              <w:rPr>
                <w:b/>
                <w:sz w:val="22"/>
                <w:szCs w:val="21"/>
              </w:rPr>
              <w:t>（家）</w:t>
            </w:r>
          </w:p>
        </w:tc>
        <w:tc>
          <w:tcPr>
            <w:tcW w:w="2148" w:type="dxa"/>
            <w:tcBorders>
              <w:bottom w:val="single" w:color="000000" w:sz="8" w:space="0"/>
            </w:tcBorders>
            <w:vAlign w:val="center"/>
          </w:tcPr>
          <w:p w14:paraId="3746299D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超标排放口（个）</w:t>
            </w:r>
          </w:p>
        </w:tc>
        <w:tc>
          <w:tcPr>
            <w:tcW w:w="1627" w:type="dxa"/>
            <w:tcBorders>
              <w:bottom w:val="single" w:color="000000" w:sz="8" w:space="0"/>
            </w:tcBorders>
            <w:vAlign w:val="center"/>
          </w:tcPr>
          <w:p w14:paraId="680AB256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超标倍数</w:t>
            </w:r>
            <w:r>
              <w:rPr>
                <w:rFonts w:hint="eastAsia"/>
                <w:b/>
                <w:bCs/>
                <w:sz w:val="22"/>
                <w:szCs w:val="21"/>
              </w:rPr>
              <w:t>范围</w:t>
            </w:r>
          </w:p>
        </w:tc>
      </w:tr>
      <w:tr w14:paraId="3DA2250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47" w:type="dxa"/>
            <w:vAlign w:val="center"/>
          </w:tcPr>
          <w:p w14:paraId="09128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氮氧化物</w:t>
            </w:r>
          </w:p>
        </w:tc>
        <w:tc>
          <w:tcPr>
            <w:tcW w:w="2490" w:type="dxa"/>
            <w:vAlign w:val="center"/>
          </w:tcPr>
          <w:p w14:paraId="3BD4AB82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1</w:t>
            </w:r>
          </w:p>
        </w:tc>
        <w:tc>
          <w:tcPr>
            <w:tcW w:w="2148" w:type="dxa"/>
            <w:vAlign w:val="center"/>
          </w:tcPr>
          <w:p w14:paraId="0AB4647C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1</w:t>
            </w:r>
          </w:p>
        </w:tc>
        <w:tc>
          <w:tcPr>
            <w:tcW w:w="1627" w:type="dxa"/>
            <w:vAlign w:val="center"/>
          </w:tcPr>
          <w:p w14:paraId="7C0FF944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1.04</w:t>
            </w:r>
          </w:p>
        </w:tc>
      </w:tr>
    </w:tbl>
    <w:p w14:paraId="321838A5">
      <w:pPr>
        <w:rPr>
          <w:rFonts w:ascii="黑体" w:hAnsi="黑体" w:eastAsia="黑体"/>
          <w:sz w:val="18"/>
          <w:szCs w:val="32"/>
        </w:rPr>
      </w:pPr>
    </w:p>
    <w:p w14:paraId="456E63B6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43" w:name="_Toc213319174"/>
      <w:r>
        <w:rPr>
          <w:rFonts w:hint="eastAsia" w:ascii="黑体" w:hAnsi="黑体" w:eastAsia="黑体"/>
          <w:sz w:val="32"/>
          <w:szCs w:val="32"/>
        </w:rPr>
        <w:t>八、化工园区污水处理厂监测情况</w:t>
      </w:r>
      <w:bookmarkEnd w:id="43"/>
    </w:p>
    <w:p w14:paraId="7BE97692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44" w:name="_Toc213319175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44"/>
    </w:p>
    <w:p w14:paraId="243E4E25">
      <w:pPr>
        <w:spacing w:line="360" w:lineRule="auto"/>
        <w:ind w:firstLine="700" w:firstLineChars="250"/>
        <w:rPr>
          <w:rFonts w:ascii="仿宋_GB2312" w:eastAsia="仿宋_GB2312"/>
          <w:sz w:val="32"/>
          <w:szCs w:val="32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年鄂州市无</w:t>
      </w:r>
      <w:r>
        <w:rPr>
          <w:rFonts w:hint="eastAsia" w:asciiTheme="minorEastAsia" w:hAnsiTheme="minorEastAsia"/>
          <w:sz w:val="28"/>
          <w:szCs w:val="28"/>
        </w:rPr>
        <w:t>化工园区污水处理厂</w:t>
      </w:r>
      <w:r>
        <w:rPr>
          <w:rFonts w:cs="Times New Roman" w:asciiTheme="minorEastAsia" w:hAnsiTheme="minorEastAsia"/>
          <w:sz w:val="28"/>
          <w:szCs w:val="28"/>
        </w:rPr>
        <w:t>。</w:t>
      </w:r>
    </w:p>
    <w:p w14:paraId="48168150">
      <w:pPr>
        <w:rPr>
          <w:rFonts w:ascii="黑体" w:hAnsi="黑体" w:eastAsia="黑体"/>
          <w:sz w:val="18"/>
          <w:szCs w:val="32"/>
        </w:rPr>
      </w:pPr>
    </w:p>
    <w:p w14:paraId="3D6D9F70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45" w:name="_Toc213319177"/>
      <w:r>
        <w:rPr>
          <w:rFonts w:hint="eastAsia" w:ascii="黑体" w:hAnsi="黑体" w:eastAsia="黑体"/>
          <w:sz w:val="32"/>
          <w:szCs w:val="32"/>
        </w:rPr>
        <w:t>九、垃圾填埋场监测情况</w:t>
      </w:r>
      <w:bookmarkEnd w:id="45"/>
    </w:p>
    <w:p w14:paraId="4EE739B3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46" w:name="_Toc213319178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46"/>
    </w:p>
    <w:p w14:paraId="73B96C9A"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cs="Times New Roman" w:asciiTheme="minorEastAsia" w:hAnsiTheme="minorEastAsia"/>
          <w:sz w:val="28"/>
          <w:szCs w:val="28"/>
        </w:rPr>
        <w:t>2025年鄂州市有垃圾</w:t>
      </w:r>
      <w:r>
        <w:rPr>
          <w:rFonts w:cs="Times New Roman" w:asciiTheme="minorEastAsia" w:hAnsiTheme="minorEastAsia"/>
          <w:sz w:val="28"/>
          <w:szCs w:val="28"/>
        </w:rPr>
        <w:t>填埋场1家，完成监测1家，</w:t>
      </w:r>
      <w:r>
        <w:rPr>
          <w:rFonts w:cs="Times New Roman" w:asciiTheme="minorEastAsia" w:hAnsiTheme="minorEastAsia"/>
          <w:kern w:val="0"/>
          <w:sz w:val="28"/>
          <w:szCs w:val="28"/>
        </w:rPr>
        <w:t>监测比例100%</w:t>
      </w:r>
      <w:r>
        <w:rPr>
          <w:rFonts w:cs="Times New Roman" w:asciiTheme="minorEastAsia" w:hAnsiTheme="minorEastAsia"/>
          <w:sz w:val="28"/>
          <w:szCs w:val="28"/>
        </w:rPr>
        <w:t>。监测数据详见附件</w:t>
      </w:r>
      <w:r>
        <w:rPr>
          <w:rFonts w:hint="eastAsia" w:cs="Times New Roman" w:asciiTheme="minorEastAsia" w:hAnsiTheme="minorEastAsia"/>
          <w:sz w:val="28"/>
          <w:szCs w:val="28"/>
        </w:rPr>
        <w:t>12。</w:t>
      </w:r>
    </w:p>
    <w:p w14:paraId="41E396E2">
      <w:pPr>
        <w:spacing w:afterLines="50"/>
        <w:jc w:val="center"/>
        <w:rPr>
          <w:b/>
          <w:sz w:val="28"/>
        </w:rPr>
      </w:pPr>
      <w:r>
        <w:rPr>
          <w:rFonts w:hAnsi="宋体"/>
          <w:b/>
          <w:sz w:val="28"/>
        </w:rPr>
        <w:t>表</w:t>
      </w:r>
      <w:r>
        <w:rPr>
          <w:b/>
          <w:sz w:val="28"/>
        </w:rPr>
        <w:t xml:space="preserve">13 </w:t>
      </w:r>
      <w:r>
        <w:rPr>
          <w:rFonts w:hint="eastAsia"/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鄂州市</w:t>
      </w:r>
      <w:r>
        <w:rPr>
          <w:rFonts w:hint="eastAsia" w:hAnsi="宋体"/>
          <w:b/>
          <w:sz w:val="28"/>
        </w:rPr>
        <w:t>垃圾填埋场</w:t>
      </w:r>
      <w:r>
        <w:rPr>
          <w:rFonts w:hAnsi="宋体"/>
          <w:b/>
          <w:sz w:val="28"/>
        </w:rPr>
        <w:t>监测情况</w:t>
      </w:r>
    </w:p>
    <w:tbl>
      <w:tblPr>
        <w:tblStyle w:val="10"/>
        <w:tblW w:w="871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88"/>
        <w:gridCol w:w="1289"/>
        <w:gridCol w:w="1146"/>
        <w:gridCol w:w="1146"/>
        <w:gridCol w:w="1289"/>
        <w:gridCol w:w="1443"/>
      </w:tblGrid>
      <w:tr w14:paraId="4A7584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3" w:type="dxa"/>
            <w:vAlign w:val="center"/>
          </w:tcPr>
          <w:p w14:paraId="0E8EC5BD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地市</w:t>
            </w:r>
          </w:p>
        </w:tc>
        <w:tc>
          <w:tcPr>
            <w:tcW w:w="1288" w:type="dxa"/>
            <w:vAlign w:val="center"/>
          </w:tcPr>
          <w:p w14:paraId="7FBC3818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垃圾填埋场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289" w:type="dxa"/>
            <w:vAlign w:val="center"/>
          </w:tcPr>
          <w:p w14:paraId="118ADE0E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已监测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146" w:type="dxa"/>
            <w:vAlign w:val="center"/>
          </w:tcPr>
          <w:p w14:paraId="3F3AF8FF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监测比例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  <w:tc>
          <w:tcPr>
            <w:tcW w:w="1146" w:type="dxa"/>
            <w:vAlign w:val="center"/>
          </w:tcPr>
          <w:p w14:paraId="1D7FCAAB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达标</w:t>
            </w:r>
            <w:r>
              <w:rPr>
                <w:b/>
                <w:bCs/>
                <w:kern w:val="0"/>
                <w:sz w:val="22"/>
                <w:szCs w:val="21"/>
              </w:rPr>
              <w:t>排污单位（家）</w:t>
            </w:r>
          </w:p>
        </w:tc>
        <w:tc>
          <w:tcPr>
            <w:tcW w:w="1289" w:type="dxa"/>
            <w:vAlign w:val="center"/>
          </w:tcPr>
          <w:p w14:paraId="23491FC6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</w:t>
            </w:r>
            <w:r>
              <w:rPr>
                <w:b/>
                <w:bCs/>
                <w:kern w:val="0"/>
                <w:sz w:val="22"/>
                <w:szCs w:val="21"/>
              </w:rPr>
              <w:t>排污单位（家）</w:t>
            </w:r>
          </w:p>
        </w:tc>
        <w:tc>
          <w:tcPr>
            <w:tcW w:w="1443" w:type="dxa"/>
            <w:vAlign w:val="center"/>
          </w:tcPr>
          <w:p w14:paraId="75A6EE2E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超标率</w:t>
            </w:r>
          </w:p>
        </w:tc>
      </w:tr>
      <w:tr w14:paraId="106E4E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3" w:type="dxa"/>
            <w:vAlign w:val="center"/>
          </w:tcPr>
          <w:p w14:paraId="68002AD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鄂州市</w:t>
            </w:r>
          </w:p>
        </w:tc>
        <w:tc>
          <w:tcPr>
            <w:tcW w:w="1288" w:type="dxa"/>
            <w:vAlign w:val="center"/>
          </w:tcPr>
          <w:p w14:paraId="66FCB76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289" w:type="dxa"/>
            <w:vAlign w:val="center"/>
          </w:tcPr>
          <w:p w14:paraId="33EBD80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146" w:type="dxa"/>
            <w:vAlign w:val="center"/>
          </w:tcPr>
          <w:p w14:paraId="6405282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100</w:t>
            </w:r>
          </w:p>
        </w:tc>
        <w:tc>
          <w:tcPr>
            <w:tcW w:w="1146" w:type="dxa"/>
            <w:vAlign w:val="center"/>
          </w:tcPr>
          <w:p w14:paraId="672AB35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</w:t>
            </w:r>
          </w:p>
        </w:tc>
        <w:tc>
          <w:tcPr>
            <w:tcW w:w="1289" w:type="dxa"/>
            <w:vAlign w:val="center"/>
          </w:tcPr>
          <w:p w14:paraId="639EEE5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443" w:type="dxa"/>
            <w:vAlign w:val="center"/>
          </w:tcPr>
          <w:p w14:paraId="7A5DEDD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100</w:t>
            </w:r>
          </w:p>
        </w:tc>
      </w:tr>
    </w:tbl>
    <w:p w14:paraId="71D5668C">
      <w:pPr>
        <w:ind w:firstLine="440" w:firstLineChars="200"/>
        <w:rPr>
          <w:rFonts w:ascii="楷体_GB2312" w:eastAsia="楷体_GB2312"/>
          <w:sz w:val="22"/>
          <w:szCs w:val="32"/>
        </w:rPr>
      </w:pPr>
    </w:p>
    <w:p w14:paraId="326E6C45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47" w:name="_Toc213319179"/>
      <w:r>
        <w:rPr>
          <w:rFonts w:hint="eastAsia" w:ascii="楷体_GB2312" w:eastAsia="楷体_GB2312"/>
          <w:sz w:val="32"/>
          <w:szCs w:val="32"/>
        </w:rPr>
        <w:t>（二）超标情况</w:t>
      </w:r>
      <w:bookmarkEnd w:id="47"/>
    </w:p>
    <w:p w14:paraId="2D6CCC1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年已监测的1</w:t>
      </w:r>
      <w:r>
        <w:rPr>
          <w:rFonts w:hint="eastAsia" w:cs="Times New Roman" w:asciiTheme="minorEastAsia" w:hAnsiTheme="minorEastAsia"/>
          <w:sz w:val="28"/>
          <w:szCs w:val="28"/>
        </w:rPr>
        <w:t>家垃圾</w:t>
      </w:r>
      <w:r>
        <w:rPr>
          <w:rFonts w:cs="Times New Roman" w:asciiTheme="minorEastAsia" w:hAnsiTheme="minorEastAsia"/>
          <w:sz w:val="28"/>
          <w:szCs w:val="28"/>
        </w:rPr>
        <w:t>填埋场，</w:t>
      </w:r>
      <w:r>
        <w:rPr>
          <w:rFonts w:hint="eastAsia" w:cs="Times New Roman" w:asciiTheme="minorEastAsia" w:hAnsiTheme="minorEastAsia"/>
          <w:sz w:val="28"/>
          <w:szCs w:val="28"/>
        </w:rPr>
        <w:t>3个地下水测点</w:t>
      </w:r>
      <w:r>
        <w:rPr>
          <w:rFonts w:hint="eastAsia" w:ascii="宋体" w:hAnsi="宋体" w:eastAsia="宋体" w:cs="Times New Roman"/>
          <w:sz w:val="28"/>
          <w:szCs w:val="28"/>
        </w:rPr>
        <w:t>总大肠菌群监测结果不符合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《地下水质量标准》（GB/T14848-2017）表1 </w:t>
      </w:r>
      <w:r>
        <w:rPr>
          <w:rFonts w:ascii="宋体" w:hAnsi="宋体" w:eastAsia="宋体" w:cs="Times New Roman"/>
          <w:sz w:val="28"/>
          <w:szCs w:val="28"/>
        </w:rPr>
        <w:t>Ⅳ类水质</w:t>
      </w:r>
      <w:r>
        <w:rPr>
          <w:rFonts w:hint="eastAsia" w:ascii="宋体" w:hAnsi="宋体" w:eastAsia="宋体" w:cs="Times New Roman"/>
          <w:sz w:val="28"/>
          <w:szCs w:val="28"/>
        </w:rPr>
        <w:t>标准要求</w:t>
      </w:r>
      <w:r>
        <w:rPr>
          <w:rFonts w:hint="eastAsia" w:ascii="宋体" w:hAnsi="宋体"/>
          <w:sz w:val="28"/>
          <w:szCs w:val="28"/>
        </w:rPr>
        <w:t>，其它22个项目符合</w:t>
      </w:r>
      <w:r>
        <w:rPr>
          <w:rFonts w:ascii="宋体" w:hAnsi="宋体" w:eastAsia="宋体" w:cs="Times New Roman"/>
          <w:sz w:val="28"/>
          <w:szCs w:val="28"/>
        </w:rPr>
        <w:t>Ⅳ类水质</w:t>
      </w:r>
      <w:r>
        <w:rPr>
          <w:rFonts w:hint="eastAsia" w:ascii="宋体" w:hAnsi="宋体" w:eastAsia="宋体" w:cs="Times New Roman"/>
          <w:sz w:val="28"/>
          <w:szCs w:val="28"/>
        </w:rPr>
        <w:t>标准要求</w:t>
      </w:r>
      <w:r>
        <w:rPr>
          <w:rFonts w:cs="Times New Roman" w:asciiTheme="minorEastAsia" w:hAnsiTheme="minorEastAsia"/>
          <w:sz w:val="28"/>
          <w:szCs w:val="28"/>
        </w:rPr>
        <w:t>。</w:t>
      </w:r>
      <w:r>
        <w:rPr>
          <w:rFonts w:hint="eastAsia" w:cs="Times New Roman" w:asciiTheme="minorEastAsia" w:hAnsiTheme="minorEastAsia"/>
          <w:sz w:val="28"/>
          <w:szCs w:val="28"/>
        </w:rPr>
        <w:t>超标</w:t>
      </w:r>
      <w:r>
        <w:rPr>
          <w:rFonts w:cs="Times New Roman" w:asciiTheme="minorEastAsia" w:hAnsiTheme="minorEastAsia"/>
          <w:sz w:val="28"/>
          <w:szCs w:val="28"/>
        </w:rPr>
        <w:t>数据详见附件</w:t>
      </w:r>
      <w:r>
        <w:rPr>
          <w:rFonts w:hint="eastAsia" w:cs="Times New Roman" w:asciiTheme="minorEastAsia" w:hAnsiTheme="minorEastAsia"/>
          <w:sz w:val="28"/>
          <w:szCs w:val="28"/>
        </w:rPr>
        <w:t>13。</w:t>
      </w:r>
    </w:p>
    <w:p w14:paraId="630E0ECF">
      <w:pPr>
        <w:spacing w:afterLines="50"/>
        <w:jc w:val="center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表14</w:t>
      </w:r>
      <w:r>
        <w:rPr>
          <w:rFonts w:hint="eastAsia" w:hAnsi="宋体"/>
          <w:b/>
          <w:sz w:val="28"/>
        </w:rPr>
        <w:t xml:space="preserve">         </w:t>
      </w:r>
      <w:r>
        <w:rPr>
          <w:rFonts w:hint="eastAsia"/>
          <w:b/>
          <w:sz w:val="28"/>
        </w:rPr>
        <w:t>鄂州市</w:t>
      </w:r>
      <w:r>
        <w:rPr>
          <w:rFonts w:hint="eastAsia" w:hAnsi="宋体"/>
          <w:b/>
          <w:sz w:val="28"/>
        </w:rPr>
        <w:t>垃圾填埋场污染物</w:t>
      </w:r>
      <w:r>
        <w:rPr>
          <w:rFonts w:hAnsi="宋体"/>
          <w:b/>
          <w:sz w:val="28"/>
        </w:rPr>
        <w:t>超标情况</w:t>
      </w:r>
    </w:p>
    <w:tbl>
      <w:tblPr>
        <w:tblStyle w:val="10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490"/>
        <w:gridCol w:w="2148"/>
        <w:gridCol w:w="1627"/>
      </w:tblGrid>
      <w:tr w14:paraId="04A982E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2347" w:type="dxa"/>
            <w:tcBorders>
              <w:bottom w:val="single" w:color="000000" w:sz="8" w:space="0"/>
            </w:tcBorders>
            <w:vAlign w:val="center"/>
          </w:tcPr>
          <w:p w14:paraId="0D8616D2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超标污染物</w:t>
            </w:r>
          </w:p>
        </w:tc>
        <w:tc>
          <w:tcPr>
            <w:tcW w:w="2490" w:type="dxa"/>
            <w:tcBorders>
              <w:bottom w:val="single" w:color="000000" w:sz="8" w:space="0"/>
            </w:tcBorders>
            <w:vAlign w:val="center"/>
          </w:tcPr>
          <w:p w14:paraId="72006CFE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</w:t>
            </w:r>
            <w:r>
              <w:rPr>
                <w:rFonts w:hint="eastAsia"/>
                <w:b/>
                <w:sz w:val="22"/>
                <w:szCs w:val="21"/>
              </w:rPr>
              <w:t>排污单位</w:t>
            </w:r>
            <w:r>
              <w:rPr>
                <w:b/>
                <w:sz w:val="22"/>
                <w:szCs w:val="21"/>
              </w:rPr>
              <w:t>（家）</w:t>
            </w:r>
          </w:p>
        </w:tc>
        <w:tc>
          <w:tcPr>
            <w:tcW w:w="2148" w:type="dxa"/>
            <w:tcBorders>
              <w:bottom w:val="single" w:color="000000" w:sz="8" w:space="0"/>
            </w:tcBorders>
            <w:vAlign w:val="center"/>
          </w:tcPr>
          <w:p w14:paraId="6CD1A9BE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超标排放口（个）</w:t>
            </w:r>
          </w:p>
        </w:tc>
        <w:tc>
          <w:tcPr>
            <w:tcW w:w="1627" w:type="dxa"/>
            <w:tcBorders>
              <w:bottom w:val="single" w:color="000000" w:sz="8" w:space="0"/>
            </w:tcBorders>
            <w:vAlign w:val="center"/>
          </w:tcPr>
          <w:p w14:paraId="221E6636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超标倍数</w:t>
            </w:r>
            <w:r>
              <w:rPr>
                <w:rFonts w:hint="eastAsia"/>
                <w:b/>
                <w:bCs/>
                <w:sz w:val="22"/>
                <w:szCs w:val="21"/>
              </w:rPr>
              <w:t>范围</w:t>
            </w:r>
          </w:p>
        </w:tc>
      </w:tr>
      <w:tr w14:paraId="065A269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vAlign w:val="center"/>
          </w:tcPr>
          <w:p w14:paraId="4C234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总大肠菌群</w:t>
            </w:r>
          </w:p>
        </w:tc>
        <w:tc>
          <w:tcPr>
            <w:tcW w:w="2490" w:type="dxa"/>
            <w:vAlign w:val="center"/>
          </w:tcPr>
          <w:p w14:paraId="713ECB7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2148" w:type="dxa"/>
            <w:vAlign w:val="center"/>
          </w:tcPr>
          <w:p w14:paraId="3267927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3</w:t>
            </w:r>
          </w:p>
        </w:tc>
        <w:tc>
          <w:tcPr>
            <w:tcW w:w="1627" w:type="dxa"/>
            <w:vAlign w:val="center"/>
          </w:tcPr>
          <w:p w14:paraId="4DDB750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91-98</w:t>
            </w:r>
          </w:p>
        </w:tc>
      </w:tr>
    </w:tbl>
    <w:p w14:paraId="06A45455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48" w:name="_Toc213319180"/>
      <w:r>
        <w:rPr>
          <w:rFonts w:hint="eastAsia" w:ascii="黑体" w:hAnsi="黑体" w:eastAsia="黑体"/>
          <w:sz w:val="32"/>
          <w:szCs w:val="32"/>
        </w:rPr>
        <w:t>十、危废填埋场监测情况</w:t>
      </w:r>
      <w:bookmarkEnd w:id="48"/>
    </w:p>
    <w:p w14:paraId="5EDAC05D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49" w:name="_Toc213319181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49"/>
    </w:p>
    <w:p w14:paraId="75B1CD73">
      <w:pPr>
        <w:spacing w:line="360" w:lineRule="auto"/>
        <w:ind w:firstLine="700" w:firstLineChars="250"/>
        <w:rPr>
          <w:rFonts w:ascii="仿宋_GB2312" w:eastAsia="仿宋_GB2312"/>
          <w:sz w:val="32"/>
          <w:szCs w:val="32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年鄂州市无</w:t>
      </w:r>
      <w:r>
        <w:rPr>
          <w:rFonts w:hint="eastAsia" w:asciiTheme="minorEastAsia" w:hAnsiTheme="minorEastAsia"/>
          <w:sz w:val="28"/>
          <w:szCs w:val="28"/>
        </w:rPr>
        <w:t>危废填埋场</w:t>
      </w:r>
      <w:r>
        <w:rPr>
          <w:rFonts w:cs="Times New Roman" w:asciiTheme="minorEastAsia" w:hAnsiTheme="minorEastAsia"/>
          <w:sz w:val="28"/>
          <w:szCs w:val="28"/>
        </w:rPr>
        <w:t>。</w:t>
      </w:r>
    </w:p>
    <w:bookmarkEnd w:id="28"/>
    <w:bookmarkEnd w:id="39"/>
    <w:bookmarkEnd w:id="40"/>
    <w:p w14:paraId="29872700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50" w:name="_Toc213319183"/>
      <w:bookmarkStart w:id="51" w:name="_Toc11797"/>
      <w:bookmarkStart w:id="52" w:name="_Toc6642"/>
      <w:r>
        <w:rPr>
          <w:rFonts w:hint="eastAsia" w:ascii="黑体" w:hAnsi="黑体" w:eastAsia="黑体"/>
          <w:sz w:val="32"/>
          <w:szCs w:val="32"/>
        </w:rPr>
        <w:t>十一、其他重点排污单位监测情况</w:t>
      </w:r>
      <w:bookmarkEnd w:id="50"/>
      <w:bookmarkEnd w:id="51"/>
      <w:bookmarkEnd w:id="52"/>
    </w:p>
    <w:p w14:paraId="6C13D8AD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53" w:name="_Toc213319184"/>
      <w:r>
        <w:rPr>
          <w:rFonts w:hint="eastAsia" w:ascii="楷体_GB2312" w:eastAsia="楷体_GB2312"/>
          <w:sz w:val="32"/>
          <w:szCs w:val="32"/>
        </w:rPr>
        <w:t>（一）监测情况</w:t>
      </w:r>
      <w:bookmarkEnd w:id="53"/>
    </w:p>
    <w:p w14:paraId="7C39BA51"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年鄂州市共有</w:t>
      </w:r>
      <w:r>
        <w:rPr>
          <w:rFonts w:hint="eastAsia" w:cs="Times New Roman" w:asciiTheme="minorEastAsia" w:hAnsiTheme="minorEastAsia"/>
          <w:sz w:val="28"/>
          <w:szCs w:val="28"/>
        </w:rPr>
        <w:t>水</w:t>
      </w:r>
      <w:r>
        <w:rPr>
          <w:rFonts w:cs="Times New Roman" w:asciiTheme="minorEastAsia" w:hAnsiTheme="minorEastAsia"/>
          <w:sz w:val="28"/>
          <w:szCs w:val="28"/>
        </w:rPr>
        <w:t>环境重点排污单位</w:t>
      </w:r>
      <w:r>
        <w:rPr>
          <w:rFonts w:hint="eastAsia" w:cs="Times New Roman" w:asciiTheme="minorEastAsia" w:hAnsiTheme="minorEastAsia"/>
          <w:sz w:val="28"/>
          <w:szCs w:val="28"/>
        </w:rPr>
        <w:t>39</w:t>
      </w:r>
      <w:r>
        <w:rPr>
          <w:rFonts w:cs="Times New Roman" w:asciiTheme="minorEastAsia" w:hAnsiTheme="minorEastAsia"/>
          <w:sz w:val="28"/>
          <w:szCs w:val="28"/>
        </w:rPr>
        <w:t>家《</w:t>
      </w:r>
      <w:r>
        <w:rPr>
          <w:rFonts w:hint="eastAsia" w:cs="Times New Roman" w:asciiTheme="minorEastAsia" w:hAnsiTheme="minorEastAsia"/>
          <w:sz w:val="28"/>
          <w:szCs w:val="28"/>
        </w:rPr>
        <w:t>名单详见</w:t>
      </w: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年环境监管重点单位名录》，完成监测</w:t>
      </w:r>
      <w:r>
        <w:rPr>
          <w:rFonts w:hint="eastAsia" w:cs="Times New Roman" w:asciiTheme="minorEastAsia" w:hAnsiTheme="minorEastAsia"/>
          <w:sz w:val="28"/>
          <w:szCs w:val="28"/>
        </w:rPr>
        <w:t>38</w:t>
      </w:r>
      <w:r>
        <w:rPr>
          <w:rFonts w:cs="Times New Roman" w:asciiTheme="minorEastAsia" w:hAnsiTheme="minorEastAsia"/>
          <w:sz w:val="28"/>
          <w:szCs w:val="28"/>
        </w:rPr>
        <w:t>家，</w:t>
      </w:r>
      <w:r>
        <w:rPr>
          <w:rFonts w:cs="Times New Roman" w:asciiTheme="minorEastAsia" w:hAnsiTheme="minorEastAsia"/>
          <w:kern w:val="0"/>
          <w:sz w:val="28"/>
          <w:szCs w:val="28"/>
        </w:rPr>
        <w:t>监测比例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97.4</w:t>
      </w:r>
      <w:r>
        <w:rPr>
          <w:rFonts w:cs="Times New Roman" w:asciiTheme="minorEastAsia" w:hAnsiTheme="minorEastAsia"/>
          <w:kern w:val="0"/>
          <w:sz w:val="28"/>
          <w:szCs w:val="28"/>
        </w:rPr>
        <w:t>%，另有</w:t>
      </w:r>
      <w:r>
        <w:rPr>
          <w:rFonts w:hint="eastAsia" w:cs="Times New Roman" w:asciiTheme="minorEastAsia" w:hAnsiTheme="minorEastAsia"/>
          <w:sz w:val="28"/>
          <w:szCs w:val="28"/>
        </w:rPr>
        <w:t>1家企业</w:t>
      </w:r>
      <w:r>
        <w:rPr>
          <w:rFonts w:cs="Times New Roman" w:asciiTheme="minorEastAsia" w:hAnsiTheme="minorEastAsia"/>
          <w:sz w:val="28"/>
          <w:szCs w:val="28"/>
        </w:rPr>
        <w:t>停产，不具备监测条件。</w:t>
      </w:r>
    </w:p>
    <w:p w14:paraId="4DFED9A8">
      <w:pPr>
        <w:spacing w:afterLines="50"/>
        <w:jc w:val="center"/>
        <w:rPr>
          <w:b/>
          <w:sz w:val="28"/>
        </w:rPr>
      </w:pPr>
      <w:r>
        <w:rPr>
          <w:rFonts w:hAnsi="宋体"/>
          <w:b/>
          <w:sz w:val="28"/>
        </w:rPr>
        <w:t>表</w:t>
      </w:r>
      <w:r>
        <w:rPr>
          <w:b/>
          <w:sz w:val="28"/>
        </w:rPr>
        <w:t xml:space="preserve">17  </w:t>
      </w:r>
      <w:r>
        <w:rPr>
          <w:rFonts w:hint="eastAsia"/>
          <w:b/>
          <w:sz w:val="28"/>
        </w:rPr>
        <w:t xml:space="preserve">   鄂州市</w:t>
      </w:r>
      <w:r>
        <w:rPr>
          <w:rFonts w:hint="eastAsia" w:hAnsi="宋体"/>
          <w:b/>
          <w:sz w:val="28"/>
        </w:rPr>
        <w:t>其他重点</w:t>
      </w:r>
      <w:r>
        <w:rPr>
          <w:rFonts w:hAnsi="宋体"/>
          <w:b/>
          <w:sz w:val="28"/>
        </w:rPr>
        <w:t>排污单位监测情况</w:t>
      </w:r>
    </w:p>
    <w:tbl>
      <w:tblPr>
        <w:tblStyle w:val="10"/>
        <w:tblW w:w="871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88"/>
        <w:gridCol w:w="1289"/>
        <w:gridCol w:w="1146"/>
        <w:gridCol w:w="1146"/>
        <w:gridCol w:w="1289"/>
        <w:gridCol w:w="1443"/>
      </w:tblGrid>
      <w:tr w14:paraId="49FCF5C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3" w:type="dxa"/>
            <w:vAlign w:val="center"/>
          </w:tcPr>
          <w:p w14:paraId="7852EBD3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地市</w:t>
            </w:r>
          </w:p>
        </w:tc>
        <w:tc>
          <w:tcPr>
            <w:tcW w:w="1288" w:type="dxa"/>
            <w:vAlign w:val="center"/>
          </w:tcPr>
          <w:p w14:paraId="58C32464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水环境</w:t>
            </w:r>
            <w:r>
              <w:rPr>
                <w:b/>
                <w:bCs/>
                <w:kern w:val="0"/>
                <w:sz w:val="22"/>
                <w:szCs w:val="21"/>
              </w:rPr>
              <w:t>重点排污单位（家）</w:t>
            </w:r>
          </w:p>
        </w:tc>
        <w:tc>
          <w:tcPr>
            <w:tcW w:w="1289" w:type="dxa"/>
            <w:vAlign w:val="center"/>
          </w:tcPr>
          <w:p w14:paraId="49AFB6AB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已监测</w:t>
            </w:r>
            <w:r>
              <w:rPr>
                <w:b/>
                <w:bCs/>
                <w:kern w:val="0"/>
                <w:sz w:val="22"/>
                <w:szCs w:val="21"/>
              </w:rPr>
              <w:t>（家）</w:t>
            </w:r>
          </w:p>
        </w:tc>
        <w:tc>
          <w:tcPr>
            <w:tcW w:w="1146" w:type="dxa"/>
            <w:vAlign w:val="center"/>
          </w:tcPr>
          <w:p w14:paraId="50AB6606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监测比例</w:t>
            </w:r>
            <w:r>
              <w:rPr>
                <w:b/>
                <w:bCs/>
                <w:kern w:val="0"/>
                <w:sz w:val="22"/>
                <w:szCs w:val="21"/>
              </w:rPr>
              <w:t>（%）</w:t>
            </w:r>
          </w:p>
        </w:tc>
        <w:tc>
          <w:tcPr>
            <w:tcW w:w="1146" w:type="dxa"/>
            <w:vAlign w:val="center"/>
          </w:tcPr>
          <w:p w14:paraId="7B8EE13A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达标</w:t>
            </w:r>
            <w:r>
              <w:rPr>
                <w:b/>
                <w:bCs/>
                <w:kern w:val="0"/>
                <w:sz w:val="22"/>
                <w:szCs w:val="21"/>
              </w:rPr>
              <w:t>排污单位（家）</w:t>
            </w:r>
          </w:p>
        </w:tc>
        <w:tc>
          <w:tcPr>
            <w:tcW w:w="1289" w:type="dxa"/>
            <w:vAlign w:val="center"/>
          </w:tcPr>
          <w:p w14:paraId="1ADB92D9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</w:t>
            </w:r>
            <w:r>
              <w:rPr>
                <w:b/>
                <w:bCs/>
                <w:kern w:val="0"/>
                <w:sz w:val="22"/>
                <w:szCs w:val="21"/>
              </w:rPr>
              <w:t>排污单位（家）</w:t>
            </w:r>
          </w:p>
        </w:tc>
        <w:tc>
          <w:tcPr>
            <w:tcW w:w="1443" w:type="dxa"/>
            <w:vAlign w:val="center"/>
          </w:tcPr>
          <w:p w14:paraId="0326C6C0">
            <w:pPr>
              <w:widowControl/>
              <w:jc w:val="center"/>
              <w:rPr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超标率</w:t>
            </w:r>
          </w:p>
        </w:tc>
      </w:tr>
      <w:tr w14:paraId="4D4FC94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3" w:type="dxa"/>
            <w:vAlign w:val="center"/>
          </w:tcPr>
          <w:p w14:paraId="431FF268"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cs="宋体" w:asciiTheme="minorEastAsia" w:hAnsiTheme="minorEastAsia"/>
                <w:sz w:val="22"/>
                <w:szCs w:val="24"/>
              </w:rPr>
              <w:t>鄂州市</w:t>
            </w:r>
          </w:p>
        </w:tc>
        <w:tc>
          <w:tcPr>
            <w:tcW w:w="1288" w:type="dxa"/>
            <w:vAlign w:val="center"/>
          </w:tcPr>
          <w:p w14:paraId="4AB22AAC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39</w:t>
            </w:r>
          </w:p>
        </w:tc>
        <w:tc>
          <w:tcPr>
            <w:tcW w:w="1289" w:type="dxa"/>
            <w:vAlign w:val="center"/>
          </w:tcPr>
          <w:p w14:paraId="0898CC16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38</w:t>
            </w:r>
          </w:p>
        </w:tc>
        <w:tc>
          <w:tcPr>
            <w:tcW w:w="1146" w:type="dxa"/>
            <w:vAlign w:val="center"/>
          </w:tcPr>
          <w:p w14:paraId="0064ACDE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97.4</w:t>
            </w:r>
          </w:p>
        </w:tc>
        <w:tc>
          <w:tcPr>
            <w:tcW w:w="1146" w:type="dxa"/>
            <w:vAlign w:val="center"/>
          </w:tcPr>
          <w:p w14:paraId="35BC1933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36</w:t>
            </w:r>
          </w:p>
        </w:tc>
        <w:tc>
          <w:tcPr>
            <w:tcW w:w="1289" w:type="dxa"/>
            <w:vAlign w:val="center"/>
          </w:tcPr>
          <w:p w14:paraId="4D1A8894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14:paraId="4848558A">
            <w:pPr>
              <w:jc w:val="center"/>
              <w:rPr>
                <w:rFonts w:cs="Times New Roman" w:asciiTheme="minorEastAsia" w:hAnsiTheme="minorEastAsia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4"/>
              </w:rPr>
              <w:t>5.6</w:t>
            </w:r>
          </w:p>
        </w:tc>
      </w:tr>
    </w:tbl>
    <w:p w14:paraId="3D9B587E">
      <w:pPr>
        <w:ind w:firstLine="440" w:firstLineChars="200"/>
        <w:rPr>
          <w:rFonts w:ascii="楷体_GB2312" w:eastAsia="楷体_GB2312"/>
          <w:sz w:val="22"/>
          <w:szCs w:val="32"/>
        </w:rPr>
      </w:pPr>
    </w:p>
    <w:p w14:paraId="49ACC2D4">
      <w:pPr>
        <w:ind w:firstLine="480" w:firstLineChars="150"/>
        <w:outlineLvl w:val="1"/>
        <w:rPr>
          <w:rFonts w:ascii="楷体_GB2312" w:eastAsia="楷体_GB2312"/>
          <w:sz w:val="32"/>
          <w:szCs w:val="32"/>
        </w:rPr>
      </w:pPr>
      <w:bookmarkStart w:id="54" w:name="_Toc213319185"/>
      <w:r>
        <w:rPr>
          <w:rFonts w:hint="eastAsia" w:ascii="楷体_GB2312" w:eastAsia="楷体_GB2312"/>
          <w:sz w:val="32"/>
          <w:szCs w:val="32"/>
        </w:rPr>
        <w:t>（二）超标情况</w:t>
      </w:r>
      <w:bookmarkEnd w:id="54"/>
    </w:p>
    <w:p w14:paraId="2730AD21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年已监测的</w:t>
      </w:r>
      <w:r>
        <w:rPr>
          <w:rFonts w:hint="eastAsia" w:cs="Times New Roman" w:asciiTheme="minorEastAsia" w:hAnsiTheme="minorEastAsia"/>
          <w:sz w:val="28"/>
          <w:szCs w:val="28"/>
        </w:rPr>
        <w:t>38家水</w:t>
      </w:r>
      <w:r>
        <w:rPr>
          <w:rFonts w:cs="Times New Roman" w:asciiTheme="minorEastAsia" w:hAnsiTheme="minorEastAsia"/>
          <w:sz w:val="28"/>
          <w:szCs w:val="28"/>
        </w:rPr>
        <w:t>环境重点排污单位</w:t>
      </w:r>
      <w:r>
        <w:rPr>
          <w:rFonts w:hint="eastAsia" w:cs="Times New Roman" w:asciiTheme="minorEastAsia" w:hAnsiTheme="minorEastAsia"/>
          <w:sz w:val="28"/>
          <w:szCs w:val="28"/>
        </w:rPr>
        <w:t>中，</w:t>
      </w:r>
      <w:r>
        <w:rPr>
          <w:rFonts w:cs="Times New Roman" w:asciiTheme="minorEastAsia" w:hAnsiTheme="minorEastAsia"/>
          <w:sz w:val="28"/>
          <w:szCs w:val="28"/>
        </w:rPr>
        <w:t>有</w:t>
      </w:r>
      <w:r>
        <w:rPr>
          <w:rFonts w:hint="eastAsia" w:cs="Times New Roman" w:asciiTheme="minorEastAsia" w:hAnsiTheme="minorEastAsia"/>
          <w:sz w:val="28"/>
          <w:szCs w:val="28"/>
        </w:rPr>
        <w:t>2</w:t>
      </w:r>
      <w:r>
        <w:rPr>
          <w:rFonts w:cs="Times New Roman" w:asciiTheme="minorEastAsia" w:hAnsiTheme="minorEastAsia"/>
          <w:sz w:val="28"/>
          <w:szCs w:val="28"/>
        </w:rPr>
        <w:t>家企业</w:t>
      </w:r>
      <w:r>
        <w:rPr>
          <w:rFonts w:hint="eastAsia" w:cs="Times New Roman" w:asciiTheme="minorEastAsia" w:hAnsiTheme="minorEastAsia"/>
          <w:sz w:val="28"/>
          <w:szCs w:val="28"/>
        </w:rPr>
        <w:t>2个排口废水</w:t>
      </w:r>
      <w:r>
        <w:rPr>
          <w:rFonts w:cs="Times New Roman" w:asciiTheme="minorEastAsia" w:hAnsiTheme="minorEastAsia"/>
          <w:sz w:val="28"/>
          <w:szCs w:val="28"/>
        </w:rPr>
        <w:t>排放浓度</w:t>
      </w:r>
      <w:r>
        <w:rPr>
          <w:rFonts w:hint="eastAsia" w:cs="Times New Roman" w:asciiTheme="minorEastAsia" w:hAnsiTheme="minorEastAsia"/>
          <w:sz w:val="28"/>
          <w:szCs w:val="28"/>
        </w:rPr>
        <w:t>不符合</w:t>
      </w:r>
      <w:r>
        <w:rPr>
          <w:rFonts w:cs="Times New Roman" w:asciiTheme="minorEastAsia" w:hAnsiTheme="minorEastAsia"/>
          <w:sz w:val="28"/>
          <w:szCs w:val="28"/>
        </w:rPr>
        <w:t>企业</w:t>
      </w:r>
      <w:r>
        <w:rPr>
          <w:rFonts w:cs="Times New Roman" w:asciiTheme="minorEastAsia" w:hAnsiTheme="minorEastAsia"/>
          <w:kern w:val="0"/>
          <w:sz w:val="28"/>
          <w:szCs w:val="28"/>
        </w:rPr>
        <w:t>《排污许可证》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废水污染物排放许可限值</w:t>
      </w:r>
      <w:r>
        <w:rPr>
          <w:rFonts w:cs="Times New Roman" w:asciiTheme="minorEastAsia" w:hAnsiTheme="minorEastAsia"/>
          <w:sz w:val="28"/>
          <w:szCs w:val="28"/>
        </w:rPr>
        <w:t>，</w:t>
      </w:r>
      <w:r>
        <w:rPr>
          <w:rFonts w:hint="eastAsia" w:cs="Times New Roman" w:asciiTheme="minorEastAsia" w:hAnsiTheme="minorEastAsia"/>
          <w:sz w:val="28"/>
          <w:szCs w:val="28"/>
        </w:rPr>
        <w:t>超标率3.0</w:t>
      </w:r>
      <w:r>
        <w:rPr>
          <w:rFonts w:asciiTheme="minorEastAsia" w:hAnsiTheme="minorEastAsia"/>
          <w:b/>
          <w:bCs/>
          <w:kern w:val="0"/>
          <w:sz w:val="28"/>
          <w:szCs w:val="28"/>
        </w:rPr>
        <w:t>%</w:t>
      </w:r>
      <w:r>
        <w:rPr>
          <w:rFonts w:hint="eastAsia" w:cs="Times New Roman" w:asciiTheme="minorEastAsia" w:hAnsiTheme="minorEastAsia"/>
          <w:sz w:val="28"/>
          <w:szCs w:val="28"/>
        </w:rPr>
        <w:t>，超标项目主要有</w:t>
      </w:r>
      <w:r>
        <w:rPr>
          <w:rFonts w:hint="eastAsia" w:asciiTheme="minorEastAsia" w:hAnsiTheme="minorEastAsia"/>
          <w:sz w:val="28"/>
          <w:szCs w:val="28"/>
        </w:rPr>
        <w:t>粪大肠菌群、总氮、总磷3个项目</w:t>
      </w:r>
      <w:r>
        <w:rPr>
          <w:rFonts w:hint="eastAsia" w:cs="Times New Roman" w:asciiTheme="minorEastAsia" w:hAnsiTheme="minorEastAsia"/>
          <w:sz w:val="28"/>
          <w:szCs w:val="28"/>
        </w:rPr>
        <w:t>。超标</w:t>
      </w:r>
      <w:r>
        <w:rPr>
          <w:rFonts w:cs="Times New Roman" w:asciiTheme="minorEastAsia" w:hAnsiTheme="minorEastAsia"/>
          <w:sz w:val="28"/>
          <w:szCs w:val="28"/>
        </w:rPr>
        <w:t>数据详见附件</w:t>
      </w:r>
      <w:r>
        <w:rPr>
          <w:rFonts w:hint="eastAsia" w:cs="Times New Roman" w:asciiTheme="minorEastAsia" w:hAnsiTheme="minorEastAsia"/>
          <w:sz w:val="28"/>
          <w:szCs w:val="28"/>
        </w:rPr>
        <w:t>16。</w:t>
      </w:r>
    </w:p>
    <w:p w14:paraId="0983F8D3">
      <w:pPr>
        <w:spacing w:afterLines="50"/>
        <w:jc w:val="center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表18</w:t>
      </w:r>
      <w:r>
        <w:rPr>
          <w:rFonts w:hint="eastAsia"/>
          <w:b/>
          <w:sz w:val="28"/>
          <w:lang w:eastAsia="zh-CN"/>
        </w:rPr>
        <w:t>鄂州</w:t>
      </w:r>
      <w:r>
        <w:rPr>
          <w:rFonts w:hint="eastAsia" w:hAnsi="宋体"/>
          <w:b/>
          <w:sz w:val="28"/>
        </w:rPr>
        <w:t>市其他重点</w:t>
      </w:r>
      <w:r>
        <w:rPr>
          <w:rFonts w:hAnsi="宋体"/>
          <w:b/>
          <w:sz w:val="28"/>
        </w:rPr>
        <w:t>排污单位</w:t>
      </w:r>
      <w:r>
        <w:rPr>
          <w:rFonts w:hint="eastAsia" w:hAnsi="宋体"/>
          <w:b/>
          <w:sz w:val="28"/>
        </w:rPr>
        <w:t>污染物</w:t>
      </w:r>
      <w:r>
        <w:rPr>
          <w:rFonts w:hAnsi="宋体"/>
          <w:b/>
          <w:sz w:val="28"/>
        </w:rPr>
        <w:t>超标情况</w:t>
      </w:r>
    </w:p>
    <w:tbl>
      <w:tblPr>
        <w:tblStyle w:val="10"/>
        <w:tblW w:w="861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490"/>
        <w:gridCol w:w="2148"/>
        <w:gridCol w:w="1627"/>
      </w:tblGrid>
      <w:tr w14:paraId="5C2E63D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47" w:type="dxa"/>
            <w:tcBorders>
              <w:bottom w:val="single" w:color="000000" w:sz="8" w:space="0"/>
            </w:tcBorders>
            <w:vAlign w:val="center"/>
          </w:tcPr>
          <w:p w14:paraId="52245F5F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超标污染物</w:t>
            </w:r>
          </w:p>
        </w:tc>
        <w:tc>
          <w:tcPr>
            <w:tcW w:w="2490" w:type="dxa"/>
            <w:tcBorders>
              <w:bottom w:val="single" w:color="000000" w:sz="8" w:space="0"/>
            </w:tcBorders>
            <w:vAlign w:val="center"/>
          </w:tcPr>
          <w:p w14:paraId="210CC2B7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</w:t>
            </w:r>
            <w:r>
              <w:rPr>
                <w:rFonts w:hint="eastAsia"/>
                <w:b/>
                <w:sz w:val="22"/>
                <w:szCs w:val="21"/>
              </w:rPr>
              <w:t>排污单位</w:t>
            </w:r>
            <w:r>
              <w:rPr>
                <w:b/>
                <w:sz w:val="22"/>
                <w:szCs w:val="21"/>
              </w:rPr>
              <w:t>（家）</w:t>
            </w:r>
          </w:p>
        </w:tc>
        <w:tc>
          <w:tcPr>
            <w:tcW w:w="2148" w:type="dxa"/>
            <w:tcBorders>
              <w:bottom w:val="single" w:color="000000" w:sz="8" w:space="0"/>
            </w:tcBorders>
            <w:vAlign w:val="center"/>
          </w:tcPr>
          <w:p w14:paraId="0D69B5C4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超标排放口（个）</w:t>
            </w:r>
          </w:p>
        </w:tc>
        <w:tc>
          <w:tcPr>
            <w:tcW w:w="1627" w:type="dxa"/>
            <w:tcBorders>
              <w:bottom w:val="single" w:color="000000" w:sz="8" w:space="0"/>
            </w:tcBorders>
            <w:vAlign w:val="center"/>
          </w:tcPr>
          <w:p w14:paraId="3A9955CF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超标倍数</w:t>
            </w:r>
            <w:r>
              <w:rPr>
                <w:rFonts w:hint="eastAsia"/>
                <w:b/>
                <w:bCs/>
                <w:sz w:val="22"/>
                <w:szCs w:val="21"/>
              </w:rPr>
              <w:t>范围</w:t>
            </w:r>
          </w:p>
        </w:tc>
      </w:tr>
      <w:tr w14:paraId="65F7BB6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47" w:type="dxa"/>
            <w:vAlign w:val="center"/>
          </w:tcPr>
          <w:p w14:paraId="7720E29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粪大肠菌群</w:t>
            </w:r>
          </w:p>
        </w:tc>
        <w:tc>
          <w:tcPr>
            <w:tcW w:w="2490" w:type="dxa"/>
            <w:vAlign w:val="center"/>
          </w:tcPr>
          <w:p w14:paraId="6D0ACD38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1</w:t>
            </w:r>
          </w:p>
        </w:tc>
        <w:tc>
          <w:tcPr>
            <w:tcW w:w="2148" w:type="dxa"/>
            <w:vAlign w:val="center"/>
          </w:tcPr>
          <w:p w14:paraId="4C686DA8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1</w:t>
            </w:r>
          </w:p>
        </w:tc>
        <w:tc>
          <w:tcPr>
            <w:tcW w:w="1627" w:type="dxa"/>
            <w:vAlign w:val="center"/>
          </w:tcPr>
          <w:p w14:paraId="20ACD655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0.12</w:t>
            </w:r>
          </w:p>
        </w:tc>
      </w:tr>
      <w:tr w14:paraId="0E1F7B2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47" w:type="dxa"/>
            <w:vAlign w:val="center"/>
          </w:tcPr>
          <w:p w14:paraId="0FBE9A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总氮</w:t>
            </w:r>
          </w:p>
        </w:tc>
        <w:tc>
          <w:tcPr>
            <w:tcW w:w="2490" w:type="dxa"/>
            <w:vMerge w:val="restart"/>
            <w:vAlign w:val="center"/>
          </w:tcPr>
          <w:p w14:paraId="29573F45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1</w:t>
            </w:r>
          </w:p>
        </w:tc>
        <w:tc>
          <w:tcPr>
            <w:tcW w:w="2148" w:type="dxa"/>
            <w:vMerge w:val="restart"/>
            <w:vAlign w:val="center"/>
          </w:tcPr>
          <w:p w14:paraId="7CCEBBE4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1</w:t>
            </w:r>
          </w:p>
        </w:tc>
        <w:tc>
          <w:tcPr>
            <w:tcW w:w="1627" w:type="dxa"/>
            <w:vAlign w:val="center"/>
          </w:tcPr>
          <w:p w14:paraId="4F55BB41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0.48</w:t>
            </w:r>
          </w:p>
        </w:tc>
      </w:tr>
      <w:tr w14:paraId="019633E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47" w:type="dxa"/>
            <w:vAlign w:val="center"/>
          </w:tcPr>
          <w:p w14:paraId="32DFB29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总磷</w:t>
            </w:r>
          </w:p>
        </w:tc>
        <w:tc>
          <w:tcPr>
            <w:tcW w:w="2490" w:type="dxa"/>
            <w:vMerge w:val="continue"/>
            <w:vAlign w:val="center"/>
          </w:tcPr>
          <w:p w14:paraId="3E15D3A8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34FB9E85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</w:p>
        </w:tc>
        <w:tc>
          <w:tcPr>
            <w:tcW w:w="1627" w:type="dxa"/>
            <w:vAlign w:val="center"/>
          </w:tcPr>
          <w:p w14:paraId="67086D0F">
            <w:pPr>
              <w:jc w:val="center"/>
              <w:rPr>
                <w:rFonts w:cs="Times New Roman" w:asciiTheme="minorEastAsia" w:hAnsiTheme="minorEastAsia"/>
                <w:sz w:val="22"/>
              </w:rPr>
            </w:pPr>
            <w:r>
              <w:rPr>
                <w:rFonts w:hint="eastAsia" w:cs="Times New Roman" w:asciiTheme="minorEastAsia" w:hAnsiTheme="minorEastAsia"/>
                <w:sz w:val="22"/>
              </w:rPr>
              <w:t>0.17</w:t>
            </w:r>
          </w:p>
        </w:tc>
      </w:tr>
    </w:tbl>
    <w:p w14:paraId="0A2B6123">
      <w:pPr>
        <w:rPr>
          <w:rFonts w:ascii="黑体" w:hAnsi="黑体" w:eastAsia="黑体"/>
          <w:sz w:val="18"/>
          <w:szCs w:val="32"/>
        </w:rPr>
      </w:pPr>
    </w:p>
    <w:p w14:paraId="572E537D">
      <w:pPr>
        <w:spacing w:beforeLines="50"/>
        <w:ind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bookmarkStart w:id="55" w:name="_Toc213319186"/>
      <w:r>
        <w:rPr>
          <w:rFonts w:hint="eastAsia" w:ascii="黑体" w:hAnsi="黑体" w:eastAsia="黑体"/>
          <w:color w:val="auto"/>
          <w:sz w:val="32"/>
          <w:szCs w:val="32"/>
        </w:rPr>
        <w:t>十二、执法立案查处情况</w:t>
      </w:r>
      <w:bookmarkEnd w:id="55"/>
    </w:p>
    <w:p w14:paraId="487B35FC">
      <w:pPr>
        <w:ind w:firstLine="840" w:firstLineChars="3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</w:pPr>
      <w:bookmarkStart w:id="56" w:name="_Toc120625626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  <w:t>2025年无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监测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  <w:t>数据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弄虚作假、涉嫌违法</w:t>
      </w:r>
      <w:bookmarkEnd w:id="56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情况及查处情况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  <w:t>。</w:t>
      </w:r>
    </w:p>
    <w:p w14:paraId="732F1948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57" w:name="_Toc213319187"/>
      <w:r>
        <w:rPr>
          <w:rFonts w:hint="eastAsia" w:ascii="黑体" w:hAnsi="黑体" w:eastAsia="黑体"/>
          <w:sz w:val="32"/>
          <w:szCs w:val="32"/>
        </w:rPr>
        <w:t>十三、</w:t>
      </w:r>
      <w:r>
        <w:rPr>
          <w:rFonts w:ascii="黑体" w:hAnsi="黑体" w:eastAsia="黑体"/>
          <w:sz w:val="32"/>
          <w:szCs w:val="32"/>
        </w:rPr>
        <w:t>存在的问题和不足</w:t>
      </w:r>
      <w:bookmarkEnd w:id="57"/>
    </w:p>
    <w:p w14:paraId="71916123">
      <w:pPr>
        <w:spacing w:line="360" w:lineRule="auto"/>
        <w:ind w:firstLine="700" w:firstLineChars="2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污染源执法监测涉及企业多，任务重，时间紧，且现场情况较复杂，需加强对现场监测人员的安全意识教育，规范安全行为。</w:t>
      </w:r>
    </w:p>
    <w:p w14:paraId="24347D01"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2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企业应按监测规范加强监测设施的规范性和完好性，如部分企业监测平台、监测孔等设置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偏</w:t>
      </w: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小不便于开展监测活动，有的企业监测设施年久失修，锈蚀严重，监测时存在安全隐患，易引发安全事故。</w:t>
      </w:r>
    </w:p>
    <w:p w14:paraId="39CA54FC">
      <w:pPr>
        <w:spacing w:line="360" w:lineRule="auto"/>
        <w:ind w:firstLine="700" w:firstLineChars="250"/>
        <w:rPr>
          <w:rFonts w:ascii="仿宋_GB2312" w:eastAsia="仿宋_GB2312"/>
          <w:sz w:val="32"/>
          <w:szCs w:val="32"/>
        </w:rPr>
      </w:pP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3.部分企业自动监测设施管理不够规范，设施运行状况、检修、维护及校验等记录不全面，不完整。</w:t>
      </w:r>
    </w:p>
    <w:p w14:paraId="17401046">
      <w:pPr>
        <w:spacing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58" w:name="_Toc213319188"/>
      <w:r>
        <w:rPr>
          <w:rFonts w:hint="eastAsia" w:ascii="黑体" w:hAnsi="黑体" w:eastAsia="黑体"/>
          <w:sz w:val="32"/>
          <w:szCs w:val="32"/>
        </w:rPr>
        <w:t>十四</w:t>
      </w:r>
      <w:r>
        <w:rPr>
          <w:rFonts w:ascii="黑体" w:hAnsi="黑体" w:eastAsia="黑体"/>
          <w:sz w:val="32"/>
          <w:szCs w:val="32"/>
        </w:rPr>
        <w:t>、下一步的工作计划及建议</w:t>
      </w:r>
      <w:bookmarkEnd w:id="58"/>
    </w:p>
    <w:p w14:paraId="11DA0B3D"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1.</w:t>
      </w:r>
      <w:r>
        <w:rPr>
          <w:rFonts w:cs="Times New Roman" w:asciiTheme="minorEastAsia" w:hAnsiTheme="minorEastAsia"/>
          <w:sz w:val="28"/>
          <w:szCs w:val="28"/>
        </w:rPr>
        <w:t>健全完善测管协同机制体制，进一步完善监测与执法的协调配合机制，加强现场管理，提高监测效率，提供技术支持，满足执法监测管理需求。</w:t>
      </w:r>
    </w:p>
    <w:p w14:paraId="16CCBFAA">
      <w:pPr>
        <w:ind w:firstLine="643" w:firstLineChars="200"/>
        <w:outlineLvl w:val="1"/>
        <w:rPr>
          <w:rFonts w:ascii="仿宋_GB2312" w:eastAsia="仿宋_GB2312"/>
          <w:b/>
          <w:sz w:val="32"/>
          <w:szCs w:val="32"/>
        </w:rPr>
      </w:pPr>
    </w:p>
    <w:p w14:paraId="66D99867">
      <w:pPr>
        <w:widowControl/>
        <w:snapToGrid w:val="0"/>
        <w:spacing w:line="276" w:lineRule="auto"/>
        <w:ind w:firstLine="640" w:firstLineChars="200"/>
        <w:jc w:val="left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59" w:name="_GoBack"/>
      <w:bookmarkEnd w:id="59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3D6D8">
    <w:pPr>
      <w:pStyle w:val="6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ED31246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kNWVmYmY3NmZlMzI5OGY2ZDA0NzFhNGI5MzNhNGUifQ=="/>
  </w:docVars>
  <w:rsids>
    <w:rsidRoot w:val="0008783D"/>
    <w:rsid w:val="00000A36"/>
    <w:rsid w:val="00002CCE"/>
    <w:rsid w:val="00005E45"/>
    <w:rsid w:val="000061F7"/>
    <w:rsid w:val="00012C4D"/>
    <w:rsid w:val="0001393E"/>
    <w:rsid w:val="000202C8"/>
    <w:rsid w:val="00032775"/>
    <w:rsid w:val="00034A3D"/>
    <w:rsid w:val="0003627A"/>
    <w:rsid w:val="00053659"/>
    <w:rsid w:val="00061148"/>
    <w:rsid w:val="00065459"/>
    <w:rsid w:val="00065BDA"/>
    <w:rsid w:val="00066E68"/>
    <w:rsid w:val="00070336"/>
    <w:rsid w:val="00072171"/>
    <w:rsid w:val="000765A9"/>
    <w:rsid w:val="00083EBF"/>
    <w:rsid w:val="000852DD"/>
    <w:rsid w:val="00085B28"/>
    <w:rsid w:val="0008783D"/>
    <w:rsid w:val="0009149A"/>
    <w:rsid w:val="00094F48"/>
    <w:rsid w:val="00096D18"/>
    <w:rsid w:val="000977B9"/>
    <w:rsid w:val="000A1622"/>
    <w:rsid w:val="000A3FF4"/>
    <w:rsid w:val="000A4848"/>
    <w:rsid w:val="000B728B"/>
    <w:rsid w:val="000B7D56"/>
    <w:rsid w:val="000C3ED7"/>
    <w:rsid w:val="000D49CE"/>
    <w:rsid w:val="000D7C3A"/>
    <w:rsid w:val="000E21DC"/>
    <w:rsid w:val="000E2DFD"/>
    <w:rsid w:val="000E4FE2"/>
    <w:rsid w:val="000E5884"/>
    <w:rsid w:val="000F76DA"/>
    <w:rsid w:val="000F7C96"/>
    <w:rsid w:val="00112067"/>
    <w:rsid w:val="00121B06"/>
    <w:rsid w:val="001238D3"/>
    <w:rsid w:val="00132BDD"/>
    <w:rsid w:val="0013307B"/>
    <w:rsid w:val="001361C3"/>
    <w:rsid w:val="001441D0"/>
    <w:rsid w:val="00162CE9"/>
    <w:rsid w:val="0016360C"/>
    <w:rsid w:val="00173366"/>
    <w:rsid w:val="00174A7F"/>
    <w:rsid w:val="0019422A"/>
    <w:rsid w:val="001A6D04"/>
    <w:rsid w:val="001A7096"/>
    <w:rsid w:val="001B2A4A"/>
    <w:rsid w:val="001B2EA0"/>
    <w:rsid w:val="001C6202"/>
    <w:rsid w:val="001D04B7"/>
    <w:rsid w:val="001E0B28"/>
    <w:rsid w:val="001E59F8"/>
    <w:rsid w:val="001E79ED"/>
    <w:rsid w:val="001F3726"/>
    <w:rsid w:val="001F5237"/>
    <w:rsid w:val="002150AD"/>
    <w:rsid w:val="002227DC"/>
    <w:rsid w:val="00223A8D"/>
    <w:rsid w:val="00224D7A"/>
    <w:rsid w:val="00236CDF"/>
    <w:rsid w:val="0024416E"/>
    <w:rsid w:val="0024467D"/>
    <w:rsid w:val="00245B01"/>
    <w:rsid w:val="00273872"/>
    <w:rsid w:val="00274D07"/>
    <w:rsid w:val="00275023"/>
    <w:rsid w:val="00277AEC"/>
    <w:rsid w:val="0028382F"/>
    <w:rsid w:val="00283E11"/>
    <w:rsid w:val="00287716"/>
    <w:rsid w:val="00292620"/>
    <w:rsid w:val="00292A64"/>
    <w:rsid w:val="002956A0"/>
    <w:rsid w:val="002A43CA"/>
    <w:rsid w:val="002A74CF"/>
    <w:rsid w:val="002B030C"/>
    <w:rsid w:val="002B4ADF"/>
    <w:rsid w:val="002C12FE"/>
    <w:rsid w:val="002C4741"/>
    <w:rsid w:val="002C4F58"/>
    <w:rsid w:val="002C54E0"/>
    <w:rsid w:val="002E0483"/>
    <w:rsid w:val="002E6A04"/>
    <w:rsid w:val="002F495E"/>
    <w:rsid w:val="002F78B9"/>
    <w:rsid w:val="00300B8F"/>
    <w:rsid w:val="003072C7"/>
    <w:rsid w:val="00310851"/>
    <w:rsid w:val="003173AB"/>
    <w:rsid w:val="00322CCF"/>
    <w:rsid w:val="003246C5"/>
    <w:rsid w:val="003316B1"/>
    <w:rsid w:val="003345C1"/>
    <w:rsid w:val="00347F61"/>
    <w:rsid w:val="00350209"/>
    <w:rsid w:val="003559EB"/>
    <w:rsid w:val="003645EF"/>
    <w:rsid w:val="00365429"/>
    <w:rsid w:val="00373853"/>
    <w:rsid w:val="0038645F"/>
    <w:rsid w:val="00391397"/>
    <w:rsid w:val="00393F96"/>
    <w:rsid w:val="003A0A47"/>
    <w:rsid w:val="003A2C38"/>
    <w:rsid w:val="003A6D88"/>
    <w:rsid w:val="003B29A9"/>
    <w:rsid w:val="003B4459"/>
    <w:rsid w:val="003D3739"/>
    <w:rsid w:val="003D387A"/>
    <w:rsid w:val="003D4FB8"/>
    <w:rsid w:val="003D5442"/>
    <w:rsid w:val="003D583A"/>
    <w:rsid w:val="003E160C"/>
    <w:rsid w:val="003E5673"/>
    <w:rsid w:val="003F451C"/>
    <w:rsid w:val="00402127"/>
    <w:rsid w:val="00407076"/>
    <w:rsid w:val="004070CB"/>
    <w:rsid w:val="00411CC7"/>
    <w:rsid w:val="0042078C"/>
    <w:rsid w:val="0042731C"/>
    <w:rsid w:val="00432B2B"/>
    <w:rsid w:val="00433441"/>
    <w:rsid w:val="004417C1"/>
    <w:rsid w:val="00442432"/>
    <w:rsid w:val="00442BA6"/>
    <w:rsid w:val="00455518"/>
    <w:rsid w:val="004608D6"/>
    <w:rsid w:val="0046135D"/>
    <w:rsid w:val="0046740E"/>
    <w:rsid w:val="004764D8"/>
    <w:rsid w:val="004835C7"/>
    <w:rsid w:val="0048386B"/>
    <w:rsid w:val="004840CD"/>
    <w:rsid w:val="004842FE"/>
    <w:rsid w:val="00490BA5"/>
    <w:rsid w:val="00491D6E"/>
    <w:rsid w:val="00492C62"/>
    <w:rsid w:val="004A1F23"/>
    <w:rsid w:val="004B2E7C"/>
    <w:rsid w:val="004B4ABE"/>
    <w:rsid w:val="004B77A3"/>
    <w:rsid w:val="004B7EE0"/>
    <w:rsid w:val="004C0269"/>
    <w:rsid w:val="004C0D7F"/>
    <w:rsid w:val="004D5A00"/>
    <w:rsid w:val="004D6C37"/>
    <w:rsid w:val="004E18A9"/>
    <w:rsid w:val="004E217D"/>
    <w:rsid w:val="004F3698"/>
    <w:rsid w:val="004F6EED"/>
    <w:rsid w:val="005027C6"/>
    <w:rsid w:val="00506389"/>
    <w:rsid w:val="005075D4"/>
    <w:rsid w:val="00512C4B"/>
    <w:rsid w:val="0052315F"/>
    <w:rsid w:val="005253CC"/>
    <w:rsid w:val="005302DE"/>
    <w:rsid w:val="00530FE8"/>
    <w:rsid w:val="00532818"/>
    <w:rsid w:val="00566B57"/>
    <w:rsid w:val="00574723"/>
    <w:rsid w:val="005748C3"/>
    <w:rsid w:val="00580039"/>
    <w:rsid w:val="005864DC"/>
    <w:rsid w:val="005955BB"/>
    <w:rsid w:val="005A04A0"/>
    <w:rsid w:val="005A5361"/>
    <w:rsid w:val="005B1E5B"/>
    <w:rsid w:val="005B3F2D"/>
    <w:rsid w:val="005E06F7"/>
    <w:rsid w:val="005E0D47"/>
    <w:rsid w:val="005E5D8A"/>
    <w:rsid w:val="005F30A2"/>
    <w:rsid w:val="00604C43"/>
    <w:rsid w:val="006056FD"/>
    <w:rsid w:val="0060597C"/>
    <w:rsid w:val="00607895"/>
    <w:rsid w:val="00610008"/>
    <w:rsid w:val="00615EB8"/>
    <w:rsid w:val="00617EE2"/>
    <w:rsid w:val="006327C2"/>
    <w:rsid w:val="006354F6"/>
    <w:rsid w:val="00641484"/>
    <w:rsid w:val="0064514F"/>
    <w:rsid w:val="006451D2"/>
    <w:rsid w:val="0066258F"/>
    <w:rsid w:val="00670F71"/>
    <w:rsid w:val="00671CE7"/>
    <w:rsid w:val="00676385"/>
    <w:rsid w:val="006779D0"/>
    <w:rsid w:val="006800CA"/>
    <w:rsid w:val="00680C45"/>
    <w:rsid w:val="006908DE"/>
    <w:rsid w:val="00690907"/>
    <w:rsid w:val="00691E65"/>
    <w:rsid w:val="006952F5"/>
    <w:rsid w:val="006A03DB"/>
    <w:rsid w:val="006A4CD6"/>
    <w:rsid w:val="006A588E"/>
    <w:rsid w:val="006A6168"/>
    <w:rsid w:val="006C17DD"/>
    <w:rsid w:val="006C2653"/>
    <w:rsid w:val="006D21E7"/>
    <w:rsid w:val="006E3415"/>
    <w:rsid w:val="006E46AC"/>
    <w:rsid w:val="006E4FFB"/>
    <w:rsid w:val="006F0437"/>
    <w:rsid w:val="006F18EC"/>
    <w:rsid w:val="006F21AC"/>
    <w:rsid w:val="006F499C"/>
    <w:rsid w:val="006F53E1"/>
    <w:rsid w:val="00703EA4"/>
    <w:rsid w:val="007058F5"/>
    <w:rsid w:val="00707FFE"/>
    <w:rsid w:val="00710E59"/>
    <w:rsid w:val="00716DB6"/>
    <w:rsid w:val="0073290E"/>
    <w:rsid w:val="00752C4C"/>
    <w:rsid w:val="00760098"/>
    <w:rsid w:val="007611F3"/>
    <w:rsid w:val="00762874"/>
    <w:rsid w:val="0077092F"/>
    <w:rsid w:val="00782A9E"/>
    <w:rsid w:val="00784718"/>
    <w:rsid w:val="00787A4D"/>
    <w:rsid w:val="00787B83"/>
    <w:rsid w:val="007A04BD"/>
    <w:rsid w:val="007A3EFC"/>
    <w:rsid w:val="007A456D"/>
    <w:rsid w:val="007A5541"/>
    <w:rsid w:val="007B197C"/>
    <w:rsid w:val="007C21B5"/>
    <w:rsid w:val="007C7659"/>
    <w:rsid w:val="007C7AF0"/>
    <w:rsid w:val="007D1E05"/>
    <w:rsid w:val="007D1F9E"/>
    <w:rsid w:val="007F1CBB"/>
    <w:rsid w:val="007F2B71"/>
    <w:rsid w:val="007F73AD"/>
    <w:rsid w:val="00814300"/>
    <w:rsid w:val="008248C4"/>
    <w:rsid w:val="0082549C"/>
    <w:rsid w:val="0082791F"/>
    <w:rsid w:val="008328B8"/>
    <w:rsid w:val="008347FA"/>
    <w:rsid w:val="00843336"/>
    <w:rsid w:val="00847426"/>
    <w:rsid w:val="008528AA"/>
    <w:rsid w:val="008549DE"/>
    <w:rsid w:val="00863295"/>
    <w:rsid w:val="00873611"/>
    <w:rsid w:val="0087558A"/>
    <w:rsid w:val="00884AAC"/>
    <w:rsid w:val="00884FD0"/>
    <w:rsid w:val="00890C67"/>
    <w:rsid w:val="008954B6"/>
    <w:rsid w:val="008A48BF"/>
    <w:rsid w:val="008B584B"/>
    <w:rsid w:val="008C2845"/>
    <w:rsid w:val="008C4C92"/>
    <w:rsid w:val="008E20A2"/>
    <w:rsid w:val="008E6663"/>
    <w:rsid w:val="008F1DDB"/>
    <w:rsid w:val="00900117"/>
    <w:rsid w:val="00900A10"/>
    <w:rsid w:val="0090225E"/>
    <w:rsid w:val="009057CF"/>
    <w:rsid w:val="00917955"/>
    <w:rsid w:val="00925CD2"/>
    <w:rsid w:val="00925D09"/>
    <w:rsid w:val="00925DD9"/>
    <w:rsid w:val="00930CD9"/>
    <w:rsid w:val="0094599C"/>
    <w:rsid w:val="009534D4"/>
    <w:rsid w:val="00960A61"/>
    <w:rsid w:val="009653B8"/>
    <w:rsid w:val="00970EDB"/>
    <w:rsid w:val="009755AF"/>
    <w:rsid w:val="00985A16"/>
    <w:rsid w:val="009A00CD"/>
    <w:rsid w:val="009B0B25"/>
    <w:rsid w:val="009B0C54"/>
    <w:rsid w:val="009B31BE"/>
    <w:rsid w:val="009B3AF1"/>
    <w:rsid w:val="009C0B73"/>
    <w:rsid w:val="009C6774"/>
    <w:rsid w:val="009C6E84"/>
    <w:rsid w:val="009C71C0"/>
    <w:rsid w:val="009C73B5"/>
    <w:rsid w:val="009D0180"/>
    <w:rsid w:val="009D117D"/>
    <w:rsid w:val="009E2F60"/>
    <w:rsid w:val="009E3268"/>
    <w:rsid w:val="009E5FF5"/>
    <w:rsid w:val="009F6FF0"/>
    <w:rsid w:val="00A03D83"/>
    <w:rsid w:val="00A13B75"/>
    <w:rsid w:val="00A15C41"/>
    <w:rsid w:val="00A166A1"/>
    <w:rsid w:val="00A17737"/>
    <w:rsid w:val="00A22E51"/>
    <w:rsid w:val="00A25E59"/>
    <w:rsid w:val="00A26078"/>
    <w:rsid w:val="00A32019"/>
    <w:rsid w:val="00A375A1"/>
    <w:rsid w:val="00A4064A"/>
    <w:rsid w:val="00A4478B"/>
    <w:rsid w:val="00A50D82"/>
    <w:rsid w:val="00A64633"/>
    <w:rsid w:val="00A64724"/>
    <w:rsid w:val="00A64CDE"/>
    <w:rsid w:val="00A67D2C"/>
    <w:rsid w:val="00A728AA"/>
    <w:rsid w:val="00A91E7E"/>
    <w:rsid w:val="00AA6282"/>
    <w:rsid w:val="00AB3CFC"/>
    <w:rsid w:val="00AB415F"/>
    <w:rsid w:val="00AB4710"/>
    <w:rsid w:val="00AC6F74"/>
    <w:rsid w:val="00AC7DC2"/>
    <w:rsid w:val="00AD4A76"/>
    <w:rsid w:val="00AF079B"/>
    <w:rsid w:val="00AF781B"/>
    <w:rsid w:val="00AF7E72"/>
    <w:rsid w:val="00B021C1"/>
    <w:rsid w:val="00B21E4A"/>
    <w:rsid w:val="00B24315"/>
    <w:rsid w:val="00B30DA7"/>
    <w:rsid w:val="00B343D7"/>
    <w:rsid w:val="00B37478"/>
    <w:rsid w:val="00B406E3"/>
    <w:rsid w:val="00B464DA"/>
    <w:rsid w:val="00B47CA4"/>
    <w:rsid w:val="00B561D4"/>
    <w:rsid w:val="00B60A13"/>
    <w:rsid w:val="00B62554"/>
    <w:rsid w:val="00B670C5"/>
    <w:rsid w:val="00B76828"/>
    <w:rsid w:val="00B83D9F"/>
    <w:rsid w:val="00B84A7C"/>
    <w:rsid w:val="00B90A12"/>
    <w:rsid w:val="00B913D4"/>
    <w:rsid w:val="00BA1A19"/>
    <w:rsid w:val="00BA1C1F"/>
    <w:rsid w:val="00BA3926"/>
    <w:rsid w:val="00BA5CDF"/>
    <w:rsid w:val="00BA6B42"/>
    <w:rsid w:val="00BB3AAD"/>
    <w:rsid w:val="00BB681D"/>
    <w:rsid w:val="00BC2A3A"/>
    <w:rsid w:val="00BC73E8"/>
    <w:rsid w:val="00BE4845"/>
    <w:rsid w:val="00BE6E79"/>
    <w:rsid w:val="00C00FCD"/>
    <w:rsid w:val="00C071CA"/>
    <w:rsid w:val="00C106E0"/>
    <w:rsid w:val="00C11F8A"/>
    <w:rsid w:val="00C14C1F"/>
    <w:rsid w:val="00C23E4D"/>
    <w:rsid w:val="00C46F16"/>
    <w:rsid w:val="00C53BB8"/>
    <w:rsid w:val="00C624C6"/>
    <w:rsid w:val="00C62BC4"/>
    <w:rsid w:val="00C62F2B"/>
    <w:rsid w:val="00C700A3"/>
    <w:rsid w:val="00C748DA"/>
    <w:rsid w:val="00C74FF1"/>
    <w:rsid w:val="00C75E14"/>
    <w:rsid w:val="00C7682B"/>
    <w:rsid w:val="00C76FDE"/>
    <w:rsid w:val="00C77BB7"/>
    <w:rsid w:val="00C803D5"/>
    <w:rsid w:val="00C825AC"/>
    <w:rsid w:val="00C9181F"/>
    <w:rsid w:val="00C94D57"/>
    <w:rsid w:val="00CA376B"/>
    <w:rsid w:val="00CB03C1"/>
    <w:rsid w:val="00CB293E"/>
    <w:rsid w:val="00CB6E77"/>
    <w:rsid w:val="00CC1170"/>
    <w:rsid w:val="00CC464F"/>
    <w:rsid w:val="00CE00DA"/>
    <w:rsid w:val="00CF3193"/>
    <w:rsid w:val="00D0192A"/>
    <w:rsid w:val="00D12BA5"/>
    <w:rsid w:val="00D12EA7"/>
    <w:rsid w:val="00D31319"/>
    <w:rsid w:val="00D33B2E"/>
    <w:rsid w:val="00D35AD8"/>
    <w:rsid w:val="00D35D4F"/>
    <w:rsid w:val="00D37792"/>
    <w:rsid w:val="00D420A3"/>
    <w:rsid w:val="00D42934"/>
    <w:rsid w:val="00D53B3B"/>
    <w:rsid w:val="00D61CD7"/>
    <w:rsid w:val="00D63E49"/>
    <w:rsid w:val="00D66764"/>
    <w:rsid w:val="00D671EF"/>
    <w:rsid w:val="00D703F1"/>
    <w:rsid w:val="00D8401F"/>
    <w:rsid w:val="00DA5C2F"/>
    <w:rsid w:val="00DA6305"/>
    <w:rsid w:val="00DA6C21"/>
    <w:rsid w:val="00DB268C"/>
    <w:rsid w:val="00DB5765"/>
    <w:rsid w:val="00DC3AC4"/>
    <w:rsid w:val="00DC4AA4"/>
    <w:rsid w:val="00DC6D38"/>
    <w:rsid w:val="00DC7C84"/>
    <w:rsid w:val="00DD4A90"/>
    <w:rsid w:val="00DD4B2F"/>
    <w:rsid w:val="00DE0B33"/>
    <w:rsid w:val="00DF2CAA"/>
    <w:rsid w:val="00DF4370"/>
    <w:rsid w:val="00E0114E"/>
    <w:rsid w:val="00E01D7D"/>
    <w:rsid w:val="00E03F19"/>
    <w:rsid w:val="00E155C5"/>
    <w:rsid w:val="00E20F33"/>
    <w:rsid w:val="00E2571F"/>
    <w:rsid w:val="00E27CD6"/>
    <w:rsid w:val="00E3179F"/>
    <w:rsid w:val="00E3644B"/>
    <w:rsid w:val="00E44208"/>
    <w:rsid w:val="00E52299"/>
    <w:rsid w:val="00E5494B"/>
    <w:rsid w:val="00E6040F"/>
    <w:rsid w:val="00E6254F"/>
    <w:rsid w:val="00E662C9"/>
    <w:rsid w:val="00E76438"/>
    <w:rsid w:val="00E80E8B"/>
    <w:rsid w:val="00E8663C"/>
    <w:rsid w:val="00E90E07"/>
    <w:rsid w:val="00E9272B"/>
    <w:rsid w:val="00EA1782"/>
    <w:rsid w:val="00EA2F5A"/>
    <w:rsid w:val="00EA6A4F"/>
    <w:rsid w:val="00EA70FE"/>
    <w:rsid w:val="00EC4E7F"/>
    <w:rsid w:val="00ED021B"/>
    <w:rsid w:val="00ED405B"/>
    <w:rsid w:val="00ED56B1"/>
    <w:rsid w:val="00ED623B"/>
    <w:rsid w:val="00EE093E"/>
    <w:rsid w:val="00EE217F"/>
    <w:rsid w:val="00EE5EE4"/>
    <w:rsid w:val="00EE6AE9"/>
    <w:rsid w:val="00EF4CE0"/>
    <w:rsid w:val="00EF64F6"/>
    <w:rsid w:val="00F02020"/>
    <w:rsid w:val="00F02B9E"/>
    <w:rsid w:val="00F03586"/>
    <w:rsid w:val="00F12541"/>
    <w:rsid w:val="00F16BC1"/>
    <w:rsid w:val="00F24BF2"/>
    <w:rsid w:val="00F24DD5"/>
    <w:rsid w:val="00F27191"/>
    <w:rsid w:val="00F30158"/>
    <w:rsid w:val="00F328A4"/>
    <w:rsid w:val="00F37165"/>
    <w:rsid w:val="00F40D4F"/>
    <w:rsid w:val="00F53169"/>
    <w:rsid w:val="00F547BF"/>
    <w:rsid w:val="00F5590A"/>
    <w:rsid w:val="00F6067B"/>
    <w:rsid w:val="00F61180"/>
    <w:rsid w:val="00F6257D"/>
    <w:rsid w:val="00F66757"/>
    <w:rsid w:val="00F83ACA"/>
    <w:rsid w:val="00F919C3"/>
    <w:rsid w:val="00F91C42"/>
    <w:rsid w:val="00FA3008"/>
    <w:rsid w:val="00FA3A7F"/>
    <w:rsid w:val="00FB7932"/>
    <w:rsid w:val="00FC1289"/>
    <w:rsid w:val="00FC3E70"/>
    <w:rsid w:val="00FC4403"/>
    <w:rsid w:val="00FD0A1C"/>
    <w:rsid w:val="00FD2F9D"/>
    <w:rsid w:val="00FD6225"/>
    <w:rsid w:val="00FE1789"/>
    <w:rsid w:val="00FF39EC"/>
    <w:rsid w:val="00FF40C3"/>
    <w:rsid w:val="01CF7782"/>
    <w:rsid w:val="0CAD0AD3"/>
    <w:rsid w:val="28EC26AB"/>
    <w:rsid w:val="2F5E0469"/>
    <w:rsid w:val="2FF78BF6"/>
    <w:rsid w:val="32800130"/>
    <w:rsid w:val="389820A0"/>
    <w:rsid w:val="3AF12F79"/>
    <w:rsid w:val="3D33CD06"/>
    <w:rsid w:val="3DBEEE12"/>
    <w:rsid w:val="3DF9C35E"/>
    <w:rsid w:val="491B5B25"/>
    <w:rsid w:val="57883AC6"/>
    <w:rsid w:val="5AFF9070"/>
    <w:rsid w:val="6495623C"/>
    <w:rsid w:val="6AF6D792"/>
    <w:rsid w:val="6D2B5F77"/>
    <w:rsid w:val="7CC42843"/>
    <w:rsid w:val="7EBDD0D8"/>
    <w:rsid w:val="7FBC36EE"/>
    <w:rsid w:val="EF3BCABF"/>
    <w:rsid w:val="FFEFC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0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paragraph" w:customStyle="1" w:styleId="21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915A1-BD93-4EC3-A48D-935E05265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4653</Words>
  <Characters>5009</Characters>
  <Lines>55</Lines>
  <Paragraphs>15</Paragraphs>
  <TotalTime>2</TotalTime>
  <ScaleCrop>false</ScaleCrop>
  <LinksUpToDate>false</LinksUpToDate>
  <CharactersWithSpaces>5237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2020-12-31T14:32:00Z</dcterms:created>
  <dc:creator>lenovo</dc:creator>
  <cp:lastModifiedBy>WPS_1625883245</cp:lastModifiedBy>
  <cp:lastPrinted>2021-07-31T09:41:00Z</cp:lastPrinted>
  <dcterms:modified xsi:type="dcterms:W3CDTF">2025-12-10T07:45:24Z</dcterms:modified>
  <cp:revision>507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DBF4A34A7E6442AA8150B710C6C6DC47</vt:lpwstr>
  </property>
  <property fmtid="{D5CDD505-2E9C-101B-9397-08002B2CF9AE}" pid="4" name="KSOTemplateDocerSaveRecord">
    <vt:lpwstr>eyJoZGlkIjoiZGRjZGI2OTVlZDZlODM2M2Y3ZTUyZWM0MDEwYTg3MTIiLCJ1c2VySWQiOiIxMjMxNTE4Nzc5In0=</vt:lpwstr>
  </property>
</Properties>
</file>