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鄂州市</w:t>
      </w:r>
      <w:r>
        <w:rPr>
          <w:rFonts w:hint="eastAsia" w:ascii="方正小标宋简体" w:hAnsi="方正小标宋简体" w:eastAsia="方正小标宋简体" w:cs="方正小标宋简体"/>
          <w:sz w:val="44"/>
          <w:szCs w:val="44"/>
        </w:rPr>
        <w:t>生态环境</w:t>
      </w:r>
      <w:r>
        <w:rPr>
          <w:rFonts w:hint="eastAsia" w:ascii="方正小标宋简体" w:hAnsi="方正小标宋简体" w:eastAsia="方正小标宋简体" w:cs="方正小标宋简体"/>
          <w:sz w:val="44"/>
          <w:szCs w:val="44"/>
          <w:lang w:val="en-US" w:eastAsia="zh-CN"/>
        </w:rPr>
        <w:t>局</w:t>
      </w:r>
      <w:r>
        <w:rPr>
          <w:rFonts w:hint="eastAsia" w:ascii="方正小标宋简体" w:hAnsi="方正小标宋简体" w:eastAsia="方正小标宋简体" w:cs="方正小标宋简体"/>
          <w:sz w:val="44"/>
          <w:szCs w:val="44"/>
        </w:rPr>
        <w:t>政府信息</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依申请公开工作规范</w:t>
      </w:r>
    </w:p>
    <w:bookmarkEnd w:id="0"/>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为推进和规范</w:t>
      </w:r>
      <w:r>
        <w:rPr>
          <w:rFonts w:hint="eastAsia" w:ascii="仿宋" w:hAnsi="仿宋" w:eastAsia="仿宋" w:cs="仿宋"/>
          <w:sz w:val="32"/>
          <w:szCs w:val="32"/>
          <w:lang w:val="en-US" w:eastAsia="zh-CN"/>
        </w:rPr>
        <w:t>鄂州市</w:t>
      </w:r>
      <w:r>
        <w:rPr>
          <w:rFonts w:hint="eastAsia" w:ascii="仿宋" w:hAnsi="仿宋" w:eastAsia="仿宋" w:cs="仿宋"/>
          <w:sz w:val="32"/>
          <w:szCs w:val="32"/>
        </w:rPr>
        <w:t>生态环境</w:t>
      </w:r>
      <w:r>
        <w:rPr>
          <w:rFonts w:hint="eastAsia" w:ascii="仿宋" w:hAnsi="仿宋" w:eastAsia="仿宋" w:cs="仿宋"/>
          <w:sz w:val="32"/>
          <w:szCs w:val="32"/>
          <w:lang w:val="en-US" w:eastAsia="zh-CN"/>
        </w:rPr>
        <w:t>局</w:t>
      </w:r>
      <w:r>
        <w:rPr>
          <w:rFonts w:hint="eastAsia" w:ascii="仿宋" w:hAnsi="仿宋" w:eastAsia="仿宋" w:cs="仿宋"/>
          <w:sz w:val="32"/>
          <w:szCs w:val="32"/>
        </w:rPr>
        <w:t>政府信息依申请公开工作</w:t>
      </w:r>
      <w:r>
        <w:rPr>
          <w:rFonts w:hint="eastAsia" w:ascii="仿宋" w:hAnsi="仿宋" w:eastAsia="仿宋" w:cs="仿宋"/>
          <w:sz w:val="32"/>
          <w:szCs w:val="32"/>
          <w:lang w:eastAsia="zh-CN"/>
        </w:rPr>
        <w:t>，</w:t>
      </w:r>
      <w:r>
        <w:rPr>
          <w:rFonts w:hint="eastAsia" w:ascii="仿宋" w:hAnsi="仿宋" w:eastAsia="仿宋" w:cs="仿宋"/>
          <w:sz w:val="32"/>
          <w:szCs w:val="32"/>
        </w:rPr>
        <w:t>保障公民、法人和其他组织依法获取政府信息，依据《中华人民共和国政府信息公开条例》（以下简称《条例》）《湖北省政府信息公开规定》《湖北省政务管理办关于规范政府信息依申请公开办理程序的通知》</w:t>
      </w:r>
      <w:r>
        <w:rPr>
          <w:rFonts w:hint="eastAsia" w:ascii="仿宋" w:hAnsi="仿宋" w:eastAsia="仿宋" w:cs="仿宋"/>
          <w:sz w:val="32"/>
          <w:szCs w:val="32"/>
          <w:lang w:val="en-US" w:eastAsia="zh-CN"/>
        </w:rPr>
        <w:t>《湖北省生态环境厅政府信息依申请公开工作规范》</w:t>
      </w:r>
      <w:r>
        <w:rPr>
          <w:rFonts w:hint="eastAsia" w:ascii="仿宋" w:hAnsi="仿宋" w:eastAsia="仿宋" w:cs="仿宋"/>
          <w:sz w:val="32"/>
          <w:szCs w:val="32"/>
        </w:rPr>
        <w:t>及国家有关规定</w:t>
      </w:r>
      <w:r>
        <w:rPr>
          <w:rFonts w:hint="eastAsia" w:ascii="仿宋" w:hAnsi="仿宋" w:eastAsia="仿宋" w:cs="仿宋"/>
          <w:sz w:val="32"/>
          <w:szCs w:val="32"/>
          <w:lang w:eastAsia="zh-CN"/>
        </w:rPr>
        <w:t>，</w:t>
      </w:r>
      <w:r>
        <w:rPr>
          <w:rFonts w:hint="eastAsia" w:ascii="仿宋" w:hAnsi="仿宋" w:eastAsia="仿宋" w:cs="仿宋"/>
          <w:sz w:val="32"/>
          <w:szCs w:val="32"/>
        </w:rPr>
        <w:t>结合工作实际，制定本规</w:t>
      </w:r>
      <w:r>
        <w:rPr>
          <w:rFonts w:hint="eastAsia" w:ascii="仿宋" w:hAnsi="仿宋" w:eastAsia="仿宋" w:cs="仿宋"/>
          <w:sz w:val="32"/>
          <w:szCs w:val="32"/>
          <w:lang w:val="en-US" w:eastAsia="zh-CN"/>
        </w:rPr>
        <w:t>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依申请公开政府信息遵循公平、公正、合法、便民的原则。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w:t>
      </w:r>
      <w:r>
        <w:rPr>
          <w:rFonts w:hint="eastAsia" w:ascii="仿宋" w:hAnsi="仿宋" w:eastAsia="仿宋" w:cs="仿宋"/>
          <w:sz w:val="32"/>
          <w:szCs w:val="32"/>
          <w:lang w:val="en-US" w:eastAsia="zh-CN"/>
        </w:rPr>
        <w:t xml:space="preserve">条  </w:t>
      </w:r>
      <w:r>
        <w:rPr>
          <w:rFonts w:hint="eastAsia" w:ascii="仿宋" w:hAnsi="仿宋" w:eastAsia="仿宋" w:cs="仿宋"/>
          <w:sz w:val="32"/>
          <w:szCs w:val="32"/>
        </w:rPr>
        <w:t>按照“谁制作，谁公开；谁获取</w:t>
      </w:r>
      <w:r>
        <w:rPr>
          <w:rFonts w:hint="eastAsia" w:ascii="仿宋" w:hAnsi="仿宋" w:eastAsia="仿宋" w:cs="仿宋"/>
          <w:sz w:val="32"/>
          <w:szCs w:val="32"/>
          <w:lang w:eastAsia="zh-CN"/>
        </w:rPr>
        <w:t>，</w:t>
      </w:r>
      <w:r>
        <w:rPr>
          <w:rFonts w:hint="eastAsia" w:ascii="仿宋" w:hAnsi="仿宋" w:eastAsia="仿宋" w:cs="仿宋"/>
          <w:sz w:val="32"/>
          <w:szCs w:val="32"/>
        </w:rPr>
        <w:t>谁公开；谁主办</w:t>
      </w:r>
      <w:r>
        <w:rPr>
          <w:rFonts w:hint="eastAsia" w:ascii="仿宋" w:hAnsi="仿宋" w:eastAsia="仿宋" w:cs="仿宋"/>
          <w:sz w:val="32"/>
          <w:szCs w:val="32"/>
          <w:lang w:eastAsia="zh-CN"/>
        </w:rPr>
        <w:t>，</w:t>
      </w:r>
      <w:r>
        <w:rPr>
          <w:rFonts w:hint="eastAsia" w:ascii="仿宋" w:hAnsi="仿宋" w:eastAsia="仿宋" w:cs="仿宋"/>
          <w:sz w:val="32"/>
          <w:szCs w:val="32"/>
        </w:rPr>
        <w:t>谁负责”的原则，各</w:t>
      </w:r>
      <w:r>
        <w:rPr>
          <w:rFonts w:hint="eastAsia" w:ascii="仿宋" w:hAnsi="仿宋" w:eastAsia="仿宋" w:cs="仿宋"/>
          <w:sz w:val="32"/>
          <w:szCs w:val="32"/>
          <w:lang w:val="en-US" w:eastAsia="zh-CN"/>
        </w:rPr>
        <w:t>科室</w:t>
      </w:r>
      <w:r>
        <w:rPr>
          <w:rFonts w:hint="eastAsia" w:ascii="仿宋" w:hAnsi="仿宋" w:eastAsia="仿宋" w:cs="仿宋"/>
          <w:sz w:val="32"/>
          <w:szCs w:val="32"/>
        </w:rPr>
        <w:t>、单位为政府信息依申请公开主办单位，负责依法及时、准确地提供本单位制作或者获取的依申请公开政府信息</w:t>
      </w:r>
      <w:r>
        <w:rPr>
          <w:rFonts w:hint="eastAsia" w:ascii="仿宋" w:hAnsi="仿宋" w:eastAsia="仿宋" w:cs="仿宋"/>
          <w:sz w:val="32"/>
          <w:szCs w:val="32"/>
          <w:lang w:eastAsia="zh-CN"/>
        </w:rPr>
        <w:t>，</w:t>
      </w:r>
      <w:r>
        <w:rPr>
          <w:rFonts w:hint="eastAsia" w:ascii="仿宋" w:hAnsi="仿宋" w:eastAsia="仿宋" w:cs="仿宋"/>
          <w:sz w:val="32"/>
          <w:szCs w:val="32"/>
        </w:rPr>
        <w:t>并对其具体行政行为负责。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w:t>
      </w:r>
      <w:r>
        <w:rPr>
          <w:rFonts w:hint="eastAsia" w:ascii="仿宋" w:hAnsi="仿宋" w:eastAsia="仿宋" w:cs="仿宋"/>
          <w:sz w:val="32"/>
          <w:szCs w:val="32"/>
          <w:lang w:val="en-US" w:eastAsia="zh-CN"/>
        </w:rPr>
        <w:t xml:space="preserve">  局</w:t>
      </w:r>
      <w:r>
        <w:rPr>
          <w:rFonts w:hint="eastAsia" w:ascii="仿宋" w:hAnsi="仿宋" w:eastAsia="仿宋" w:cs="仿宋"/>
          <w:sz w:val="32"/>
          <w:szCs w:val="32"/>
        </w:rPr>
        <w:t>依申请公开政府信息由各</w:t>
      </w:r>
      <w:r>
        <w:rPr>
          <w:rFonts w:hint="eastAsia" w:ascii="仿宋" w:hAnsi="仿宋" w:eastAsia="仿宋" w:cs="仿宋"/>
          <w:sz w:val="32"/>
          <w:szCs w:val="32"/>
          <w:lang w:val="en-US" w:eastAsia="zh-CN"/>
        </w:rPr>
        <w:t>科</w:t>
      </w:r>
      <w:r>
        <w:rPr>
          <w:rFonts w:hint="eastAsia" w:ascii="仿宋" w:hAnsi="仿宋" w:eastAsia="仿宋" w:cs="仿宋"/>
          <w:sz w:val="32"/>
          <w:szCs w:val="32"/>
        </w:rPr>
        <w:t>室、单位按照“接办分离”的原则办理：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局</w:t>
      </w:r>
      <w:r>
        <w:rPr>
          <w:rFonts w:hint="eastAsia" w:ascii="仿宋" w:hAnsi="仿宋" w:eastAsia="仿宋" w:cs="仿宋"/>
          <w:sz w:val="32"/>
          <w:szCs w:val="32"/>
        </w:rPr>
        <w:t>办公室统一接收政府信息公开申请，负责政府信息公开申请的登记、审核、提出拟办意见、转办分送；答复书等相关文书的审核；申请材料、答复书等相关材料的归档；督促主办</w:t>
      </w:r>
      <w:r>
        <w:rPr>
          <w:rFonts w:hint="eastAsia" w:ascii="仿宋" w:hAnsi="仿宋" w:eastAsia="仿宋" w:cs="仿宋"/>
          <w:sz w:val="32"/>
          <w:szCs w:val="32"/>
          <w:lang w:val="en-US" w:eastAsia="zh-CN"/>
        </w:rPr>
        <w:t>科</w:t>
      </w:r>
      <w:r>
        <w:rPr>
          <w:rFonts w:hint="eastAsia" w:ascii="仿宋" w:hAnsi="仿宋" w:eastAsia="仿宋" w:cs="仿宋"/>
          <w:sz w:val="32"/>
          <w:szCs w:val="32"/>
        </w:rPr>
        <w:t>室、单位在规定期限内答复。</w:t>
      </w:r>
      <w:r>
        <w:rPr>
          <w:rFonts w:hint="eastAsia" w:ascii="仿宋" w:hAnsi="仿宋" w:eastAsia="仿宋" w:cs="仿宋"/>
          <w:sz w:val="32"/>
          <w:szCs w:val="32"/>
          <w:lang w:val="en-US" w:eastAsia="zh-CN"/>
        </w:rPr>
        <w:t>局</w:t>
      </w:r>
      <w:r>
        <w:rPr>
          <w:rFonts w:hint="eastAsia" w:ascii="仿宋" w:hAnsi="仿宋" w:eastAsia="仿宋" w:cs="仿宋"/>
          <w:sz w:val="32"/>
          <w:szCs w:val="32"/>
        </w:rPr>
        <w:t>机关其他</w:t>
      </w:r>
      <w:r>
        <w:rPr>
          <w:rFonts w:hint="eastAsia" w:ascii="仿宋" w:hAnsi="仿宋" w:eastAsia="仿宋" w:cs="仿宋"/>
          <w:sz w:val="32"/>
          <w:szCs w:val="32"/>
          <w:lang w:val="en-US" w:eastAsia="zh-CN"/>
        </w:rPr>
        <w:t>科</w:t>
      </w:r>
      <w:r>
        <w:rPr>
          <w:rFonts w:hint="eastAsia" w:ascii="仿宋" w:hAnsi="仿宋" w:eastAsia="仿宋" w:cs="仿宋"/>
          <w:sz w:val="32"/>
          <w:szCs w:val="32"/>
        </w:rPr>
        <w:t>室或人员收到政府信息公开申请的，应及时转交</w:t>
      </w:r>
      <w:r>
        <w:rPr>
          <w:rFonts w:hint="eastAsia" w:ascii="仿宋" w:hAnsi="仿宋" w:eastAsia="仿宋" w:cs="仿宋"/>
          <w:sz w:val="32"/>
          <w:szCs w:val="32"/>
          <w:lang w:val="en-US" w:eastAsia="zh-CN"/>
        </w:rPr>
        <w:t>局</w:t>
      </w:r>
      <w:r>
        <w:rPr>
          <w:rFonts w:hint="eastAsia" w:ascii="仿宋" w:hAnsi="仿宋" w:eastAsia="仿宋" w:cs="仿宋"/>
          <w:sz w:val="32"/>
          <w:szCs w:val="32"/>
        </w:rPr>
        <w:t>办公室；信访部门收到对在信访事项中含政府信息公开的内容</w:t>
      </w:r>
      <w:r>
        <w:rPr>
          <w:rFonts w:hint="eastAsia" w:ascii="仿宋" w:hAnsi="仿宋" w:eastAsia="仿宋" w:cs="仿宋"/>
          <w:sz w:val="32"/>
          <w:szCs w:val="32"/>
          <w:lang w:eastAsia="zh-CN"/>
        </w:rPr>
        <w:t>，</w:t>
      </w:r>
      <w:r>
        <w:rPr>
          <w:rFonts w:hint="eastAsia" w:ascii="仿宋" w:hAnsi="仿宋" w:eastAsia="仿宋" w:cs="仿宋"/>
          <w:sz w:val="32"/>
          <w:szCs w:val="32"/>
        </w:rPr>
        <w:t>将政府信息公开申请转</w:t>
      </w:r>
      <w:r>
        <w:rPr>
          <w:rFonts w:hint="eastAsia" w:ascii="仿宋" w:hAnsi="仿宋" w:eastAsia="仿宋" w:cs="仿宋"/>
          <w:sz w:val="32"/>
          <w:szCs w:val="32"/>
          <w:lang w:val="en-US" w:eastAsia="zh-CN"/>
        </w:rPr>
        <w:t>局</w:t>
      </w:r>
      <w:r>
        <w:rPr>
          <w:rFonts w:hint="eastAsia" w:ascii="仿宋" w:hAnsi="仿宋" w:eastAsia="仿宋" w:cs="仿宋"/>
          <w:sz w:val="32"/>
          <w:szCs w:val="32"/>
        </w:rPr>
        <w:t>办公室分办。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局</w:t>
      </w:r>
      <w:r>
        <w:rPr>
          <w:rFonts w:hint="eastAsia" w:ascii="仿宋" w:hAnsi="仿宋" w:eastAsia="仿宋" w:cs="仿宋"/>
          <w:sz w:val="32"/>
          <w:szCs w:val="32"/>
        </w:rPr>
        <w:t>办公室将受理的政府信息公开申请及时分送相关</w:t>
      </w:r>
      <w:r>
        <w:rPr>
          <w:rFonts w:hint="eastAsia" w:ascii="仿宋" w:hAnsi="仿宋" w:eastAsia="仿宋" w:cs="仿宋"/>
          <w:sz w:val="32"/>
          <w:szCs w:val="32"/>
          <w:lang w:val="en-US" w:eastAsia="zh-CN"/>
        </w:rPr>
        <w:t>科</w:t>
      </w:r>
      <w:r>
        <w:rPr>
          <w:rFonts w:hint="eastAsia" w:ascii="仿宋" w:hAnsi="仿宋" w:eastAsia="仿宋" w:cs="仿宋"/>
          <w:sz w:val="32"/>
          <w:szCs w:val="32"/>
        </w:rPr>
        <w:t>室、单位，主办单位在规定期限内起草答复书等相关文书材料，并按本规范规定的程序和要求进行审签。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市</w:t>
      </w:r>
      <w:r>
        <w:rPr>
          <w:rFonts w:hint="eastAsia" w:ascii="仿宋" w:hAnsi="仿宋" w:eastAsia="仿宋" w:cs="仿宋"/>
          <w:sz w:val="32"/>
          <w:szCs w:val="32"/>
        </w:rPr>
        <w:t>政府转办的有关依申请信息公开</w:t>
      </w:r>
      <w:r>
        <w:rPr>
          <w:rFonts w:hint="eastAsia" w:ascii="仿宋" w:hAnsi="仿宋" w:eastAsia="仿宋" w:cs="仿宋"/>
          <w:sz w:val="32"/>
          <w:szCs w:val="32"/>
          <w:lang w:eastAsia="zh-CN"/>
        </w:rPr>
        <w:t>，</w:t>
      </w:r>
      <w:r>
        <w:rPr>
          <w:rFonts w:hint="eastAsia" w:ascii="仿宋" w:hAnsi="仿宋" w:eastAsia="仿宋" w:cs="仿宋"/>
          <w:sz w:val="32"/>
          <w:szCs w:val="32"/>
        </w:rPr>
        <w:t>由</w:t>
      </w:r>
      <w:r>
        <w:rPr>
          <w:rFonts w:hint="eastAsia" w:ascii="仿宋" w:hAnsi="仿宋" w:eastAsia="仿宋" w:cs="仿宋"/>
          <w:sz w:val="32"/>
          <w:szCs w:val="32"/>
          <w:lang w:val="en-US" w:eastAsia="zh-CN"/>
        </w:rPr>
        <w:t>局</w:t>
      </w:r>
      <w:r>
        <w:rPr>
          <w:rFonts w:hint="eastAsia" w:ascii="仿宋" w:hAnsi="仿宋" w:eastAsia="仿宋" w:cs="仿宋"/>
          <w:sz w:val="32"/>
          <w:szCs w:val="32"/>
        </w:rPr>
        <w:t>办公室分送相关</w:t>
      </w:r>
      <w:r>
        <w:rPr>
          <w:rFonts w:hint="eastAsia" w:ascii="仿宋" w:hAnsi="仿宋" w:eastAsia="仿宋" w:cs="仿宋"/>
          <w:sz w:val="32"/>
          <w:szCs w:val="32"/>
          <w:lang w:val="en-US" w:eastAsia="zh-CN"/>
        </w:rPr>
        <w:t>科</w:t>
      </w:r>
      <w:r>
        <w:rPr>
          <w:rFonts w:hint="eastAsia" w:ascii="仿宋" w:hAnsi="仿宋" w:eastAsia="仿宋" w:cs="仿宋"/>
          <w:sz w:val="32"/>
          <w:szCs w:val="32"/>
        </w:rPr>
        <w:t>室、单位，主办单位在规定期限内起草答复书等相关文书材料</w:t>
      </w:r>
      <w:r>
        <w:rPr>
          <w:rFonts w:hint="eastAsia" w:ascii="仿宋" w:hAnsi="仿宋" w:eastAsia="仿宋" w:cs="仿宋"/>
          <w:sz w:val="32"/>
          <w:szCs w:val="32"/>
          <w:lang w:eastAsia="zh-CN"/>
        </w:rPr>
        <w:t>，</w:t>
      </w:r>
      <w:r>
        <w:rPr>
          <w:rFonts w:hint="eastAsia" w:ascii="仿宋" w:hAnsi="仿宋" w:eastAsia="仿宋" w:cs="仿宋"/>
          <w:sz w:val="32"/>
          <w:szCs w:val="32"/>
        </w:rPr>
        <w:t>并按本规范规定的程序和要求进行审签。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w:t>
      </w:r>
      <w:r>
        <w:rPr>
          <w:rFonts w:hint="eastAsia" w:ascii="仿宋" w:hAnsi="仿宋" w:eastAsia="仿宋" w:cs="仿宋"/>
          <w:sz w:val="32"/>
          <w:szCs w:val="32"/>
          <w:lang w:val="en-US" w:eastAsia="zh-CN"/>
        </w:rPr>
        <w:t xml:space="preserve">  局</w:t>
      </w:r>
      <w:r>
        <w:rPr>
          <w:rFonts w:hint="eastAsia" w:ascii="仿宋" w:hAnsi="仿宋" w:eastAsia="仿宋" w:cs="仿宋"/>
          <w:sz w:val="32"/>
          <w:szCs w:val="32"/>
        </w:rPr>
        <w:t>办公室通过</w:t>
      </w:r>
      <w:r>
        <w:rPr>
          <w:rFonts w:hint="eastAsia" w:ascii="仿宋" w:hAnsi="仿宋" w:eastAsia="仿宋" w:cs="仿宋"/>
          <w:sz w:val="32"/>
          <w:szCs w:val="32"/>
          <w:lang w:val="en-US" w:eastAsia="zh-CN"/>
        </w:rPr>
        <w:t>局</w:t>
      </w:r>
      <w:r>
        <w:rPr>
          <w:rFonts w:hint="eastAsia" w:ascii="仿宋" w:hAnsi="仿宋" w:eastAsia="仿宋" w:cs="仿宋"/>
          <w:sz w:val="32"/>
          <w:szCs w:val="32"/>
        </w:rPr>
        <w:t>服务窗口、信函、传真、电子邮件、门户网站等方式受理政府信息公开申请。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w:t>
      </w:r>
      <w:r>
        <w:rPr>
          <w:rFonts w:hint="eastAsia" w:ascii="仿宋" w:hAnsi="仿宋" w:eastAsia="仿宋" w:cs="仿宋"/>
          <w:sz w:val="32"/>
          <w:szCs w:val="32"/>
          <w:lang w:val="en-US" w:eastAsia="zh-CN"/>
        </w:rPr>
        <w:t xml:space="preserve">  局</w:t>
      </w:r>
      <w:r>
        <w:rPr>
          <w:rFonts w:hint="eastAsia" w:ascii="仿宋" w:hAnsi="仿宋" w:eastAsia="仿宋" w:cs="仿宋"/>
          <w:sz w:val="32"/>
          <w:szCs w:val="32"/>
        </w:rPr>
        <w:t>办公室在接受政府信息公开申请时，应当审查申请人的申请资格，并对申请人提交的《</w:t>
      </w:r>
      <w:r>
        <w:rPr>
          <w:rFonts w:hint="eastAsia" w:ascii="仿宋" w:hAnsi="仿宋" w:eastAsia="仿宋" w:cs="仿宋"/>
          <w:sz w:val="32"/>
          <w:szCs w:val="32"/>
          <w:lang w:val="en-US" w:eastAsia="zh-CN"/>
        </w:rPr>
        <w:t>鄂州市</w:t>
      </w:r>
      <w:r>
        <w:rPr>
          <w:rFonts w:hint="eastAsia" w:ascii="仿宋" w:hAnsi="仿宋" w:eastAsia="仿宋" w:cs="仿宋"/>
          <w:sz w:val="32"/>
          <w:szCs w:val="32"/>
        </w:rPr>
        <w:t>生态环境</w:t>
      </w:r>
      <w:r>
        <w:rPr>
          <w:rFonts w:hint="eastAsia" w:ascii="仿宋" w:hAnsi="仿宋" w:eastAsia="仿宋" w:cs="仿宋"/>
          <w:sz w:val="32"/>
          <w:szCs w:val="32"/>
          <w:lang w:val="en-US" w:eastAsia="zh-CN"/>
        </w:rPr>
        <w:t>局</w:t>
      </w:r>
      <w:r>
        <w:rPr>
          <w:rFonts w:hint="eastAsia" w:ascii="仿宋" w:hAnsi="仿宋" w:eastAsia="仿宋" w:cs="仿宋"/>
          <w:sz w:val="32"/>
          <w:szCs w:val="32"/>
        </w:rPr>
        <w:t>政府信息公开申请表</w:t>
      </w:r>
      <w:r>
        <w:rPr>
          <w:rFonts w:hint="eastAsia" w:ascii="仿宋" w:hAnsi="仿宋" w:eastAsia="仿宋" w:cs="仿宋"/>
          <w:sz w:val="32"/>
          <w:szCs w:val="32"/>
          <w:lang w:val="en-US" w:eastAsia="zh-CN"/>
        </w:rPr>
        <w:t>》（</w:t>
      </w:r>
      <w:r>
        <w:rPr>
          <w:rFonts w:hint="eastAsia" w:ascii="仿宋" w:hAnsi="仿宋" w:eastAsia="仿宋" w:cs="仿宋"/>
          <w:sz w:val="32"/>
          <w:szCs w:val="32"/>
        </w:rPr>
        <w:t>以下简称申请表）按《条例》第二十九条进行形式审查，由主办</w:t>
      </w:r>
      <w:r>
        <w:rPr>
          <w:rFonts w:hint="eastAsia" w:ascii="仿宋" w:hAnsi="仿宋" w:eastAsia="仿宋" w:cs="仿宋"/>
          <w:sz w:val="32"/>
          <w:szCs w:val="32"/>
          <w:lang w:val="en-US" w:eastAsia="zh-CN"/>
        </w:rPr>
        <w:t>科</w:t>
      </w:r>
      <w:r>
        <w:rPr>
          <w:rFonts w:hint="eastAsia" w:ascii="仿宋" w:hAnsi="仿宋" w:eastAsia="仿宋" w:cs="仿宋"/>
          <w:sz w:val="32"/>
          <w:szCs w:val="32"/>
        </w:rPr>
        <w:t>室、单位进行内容审查。申请人采用书面形式提出申请确有困难的</w:t>
      </w:r>
      <w:r>
        <w:rPr>
          <w:rFonts w:hint="eastAsia" w:ascii="仿宋" w:hAnsi="仿宋" w:eastAsia="仿宋" w:cs="仿宋"/>
          <w:sz w:val="32"/>
          <w:szCs w:val="32"/>
          <w:lang w:eastAsia="zh-CN"/>
        </w:rPr>
        <w:t>，</w:t>
      </w:r>
      <w:r>
        <w:rPr>
          <w:rFonts w:hint="eastAsia" w:ascii="仿宋" w:hAnsi="仿宋" w:eastAsia="仿宋" w:cs="仿宋"/>
          <w:sz w:val="32"/>
          <w:szCs w:val="32"/>
        </w:rPr>
        <w:t>经申请人口头提出</w:t>
      </w:r>
      <w:r>
        <w:rPr>
          <w:rFonts w:hint="eastAsia" w:ascii="仿宋" w:hAnsi="仿宋" w:eastAsia="仿宋" w:cs="仿宋"/>
          <w:sz w:val="32"/>
          <w:szCs w:val="32"/>
          <w:lang w:eastAsia="zh-CN"/>
        </w:rPr>
        <w:t>，</w:t>
      </w:r>
      <w:r>
        <w:rPr>
          <w:rFonts w:hint="eastAsia" w:ascii="仿宋" w:hAnsi="仿宋" w:eastAsia="仿宋" w:cs="仿宋"/>
          <w:sz w:val="32"/>
          <w:szCs w:val="32"/>
        </w:rPr>
        <w:t>可代为填写申请表，并由申请人确认。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申请人以邮寄、传真等书面或电子邮件、门户网站提交申请的</w:t>
      </w:r>
      <w:r>
        <w:rPr>
          <w:rFonts w:hint="eastAsia" w:ascii="仿宋" w:hAnsi="仿宋" w:eastAsia="仿宋" w:cs="仿宋"/>
          <w:sz w:val="32"/>
          <w:szCs w:val="32"/>
          <w:lang w:eastAsia="zh-CN"/>
        </w:rPr>
        <w:t>，</w:t>
      </w:r>
      <w:r>
        <w:rPr>
          <w:rFonts w:hint="eastAsia" w:ascii="仿宋" w:hAnsi="仿宋" w:eastAsia="仿宋" w:cs="仿宋"/>
          <w:sz w:val="32"/>
          <w:szCs w:val="32"/>
        </w:rPr>
        <w:t>如申请内容符合第六条要求，可视为有效申请。对不符合要求的申请，主办科室、单位根据申请内容提出需要补正的材料，并于收到申请之日起7个工作日内一次性告知申请人作出补正</w:t>
      </w:r>
      <w:r>
        <w:rPr>
          <w:rFonts w:hint="eastAsia" w:ascii="仿宋" w:hAnsi="仿宋" w:eastAsia="仿宋" w:cs="仿宋"/>
          <w:sz w:val="32"/>
          <w:szCs w:val="32"/>
          <w:lang w:eastAsia="zh-CN"/>
        </w:rPr>
        <w:t>，</w:t>
      </w:r>
      <w:r>
        <w:rPr>
          <w:rFonts w:hint="eastAsia" w:ascii="仿宋" w:hAnsi="仿宋" w:eastAsia="仿宋" w:cs="仿宋"/>
          <w:sz w:val="32"/>
          <w:szCs w:val="32"/>
        </w:rPr>
        <w:t>说明需要补正的事项和补正期限。答复期限从补正的申请之日起计算。申请人无正当理由逾期不补正的，视为放弃申请，</w:t>
      </w:r>
      <w:r>
        <w:rPr>
          <w:rFonts w:hint="eastAsia" w:ascii="仿宋" w:hAnsi="仿宋" w:eastAsia="仿宋" w:cs="仿宋"/>
          <w:sz w:val="32"/>
          <w:szCs w:val="32"/>
          <w:lang w:val="en-US" w:eastAsia="zh-CN"/>
        </w:rPr>
        <w:t>局</w:t>
      </w:r>
      <w:r>
        <w:rPr>
          <w:rFonts w:hint="eastAsia" w:ascii="仿宋" w:hAnsi="仿宋" w:eastAsia="仿宋" w:cs="仿宋"/>
          <w:sz w:val="32"/>
          <w:szCs w:val="32"/>
        </w:rPr>
        <w:t>办公室不再处理该政府信息公开申请。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第八条</w:t>
      </w:r>
      <w:r>
        <w:rPr>
          <w:rFonts w:hint="eastAsia" w:ascii="仿宋" w:hAnsi="仿宋" w:eastAsia="仿宋" w:cs="仿宋"/>
          <w:sz w:val="32"/>
          <w:szCs w:val="32"/>
          <w:lang w:val="en-US" w:eastAsia="zh-CN"/>
        </w:rPr>
        <w:t xml:space="preserve">  局</w:t>
      </w:r>
      <w:r>
        <w:rPr>
          <w:rFonts w:hint="eastAsia" w:ascii="仿宋" w:hAnsi="仿宋" w:eastAsia="仿宋" w:cs="仿宋"/>
          <w:sz w:val="32"/>
          <w:szCs w:val="32"/>
        </w:rPr>
        <w:t>办公室应当于受理后1个工作日内将申请材料转送主办单位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（一）政府信息属于</w:t>
      </w:r>
      <w:r>
        <w:rPr>
          <w:rFonts w:hint="eastAsia" w:ascii="仿宋" w:hAnsi="仿宋" w:eastAsia="仿宋" w:cs="仿宋"/>
          <w:sz w:val="32"/>
          <w:szCs w:val="32"/>
          <w:lang w:val="en-US" w:eastAsia="zh-CN"/>
        </w:rPr>
        <w:t>局</w:t>
      </w:r>
      <w:r>
        <w:rPr>
          <w:rFonts w:hint="eastAsia" w:ascii="仿宋" w:hAnsi="仿宋" w:eastAsia="仿宋" w:cs="仿宋"/>
          <w:sz w:val="32"/>
          <w:szCs w:val="32"/>
        </w:rPr>
        <w:t>制作或获取的</w:t>
      </w:r>
      <w:r>
        <w:rPr>
          <w:rFonts w:hint="eastAsia" w:ascii="仿宋" w:hAnsi="仿宋" w:eastAsia="仿宋" w:cs="仿宋"/>
          <w:sz w:val="32"/>
          <w:szCs w:val="32"/>
          <w:lang w:eastAsia="zh-CN"/>
        </w:rPr>
        <w:t>，</w:t>
      </w:r>
      <w:r>
        <w:rPr>
          <w:rFonts w:hint="eastAsia" w:ascii="仿宋" w:hAnsi="仿宋" w:eastAsia="仿宋" w:cs="仿宋"/>
          <w:sz w:val="32"/>
          <w:szCs w:val="32"/>
        </w:rPr>
        <w:t>转送制作或获取该信息的</w:t>
      </w:r>
      <w:r>
        <w:rPr>
          <w:rFonts w:hint="eastAsia" w:ascii="仿宋" w:hAnsi="仿宋" w:eastAsia="仿宋" w:cs="仿宋"/>
          <w:sz w:val="32"/>
          <w:szCs w:val="32"/>
          <w:lang w:val="en-US" w:eastAsia="zh-CN"/>
        </w:rPr>
        <w:t>科</w:t>
      </w:r>
      <w:r>
        <w:rPr>
          <w:rFonts w:hint="eastAsia" w:ascii="仿宋" w:hAnsi="仿宋" w:eastAsia="仿宋" w:cs="仿宋"/>
          <w:sz w:val="32"/>
          <w:szCs w:val="32"/>
        </w:rPr>
        <w:t>室、单位；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（二）政府信息由多个单位制作的，转送牵头制作该信息的</w:t>
      </w:r>
      <w:r>
        <w:rPr>
          <w:rFonts w:hint="eastAsia" w:ascii="仿宋" w:hAnsi="仿宋" w:eastAsia="仿宋" w:cs="仿宋"/>
          <w:sz w:val="32"/>
          <w:szCs w:val="32"/>
          <w:lang w:val="en-US" w:eastAsia="zh-CN"/>
        </w:rPr>
        <w:t>科</w:t>
      </w:r>
      <w:r>
        <w:rPr>
          <w:rFonts w:hint="eastAsia" w:ascii="仿宋" w:hAnsi="仿宋" w:eastAsia="仿宋" w:cs="仿宋"/>
          <w:sz w:val="32"/>
          <w:szCs w:val="32"/>
        </w:rPr>
        <w:t>室、单位。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主办</w:t>
      </w:r>
      <w:r>
        <w:rPr>
          <w:rFonts w:hint="eastAsia" w:ascii="仿宋" w:hAnsi="仿宋" w:eastAsia="仿宋" w:cs="仿宋"/>
          <w:sz w:val="32"/>
          <w:szCs w:val="32"/>
          <w:lang w:val="en-US" w:eastAsia="zh-CN"/>
        </w:rPr>
        <w:t>科</w:t>
      </w:r>
      <w:r>
        <w:rPr>
          <w:rFonts w:hint="eastAsia" w:ascii="仿宋" w:hAnsi="仿宋" w:eastAsia="仿宋" w:cs="仿宋"/>
          <w:sz w:val="32"/>
          <w:szCs w:val="32"/>
        </w:rPr>
        <w:t>室、单位应当于20个工作日内，将经</w:t>
      </w:r>
      <w:r>
        <w:rPr>
          <w:rFonts w:hint="eastAsia" w:ascii="仿宋" w:hAnsi="仿宋" w:eastAsia="仿宋" w:cs="仿宋"/>
          <w:sz w:val="32"/>
          <w:szCs w:val="32"/>
          <w:lang w:val="en-US" w:eastAsia="zh-CN"/>
        </w:rPr>
        <w:t>局</w:t>
      </w:r>
      <w:r>
        <w:rPr>
          <w:rFonts w:hint="eastAsia" w:ascii="仿宋" w:hAnsi="仿宋" w:eastAsia="仿宋" w:cs="仿宋"/>
          <w:sz w:val="32"/>
          <w:szCs w:val="32"/>
        </w:rPr>
        <w:t>办公室审核、</w:t>
      </w:r>
      <w:r>
        <w:rPr>
          <w:rFonts w:hint="eastAsia" w:ascii="仿宋" w:hAnsi="仿宋" w:eastAsia="仿宋" w:cs="仿宋"/>
          <w:sz w:val="32"/>
          <w:szCs w:val="32"/>
          <w:lang w:val="en-US" w:eastAsia="zh-CN"/>
        </w:rPr>
        <w:t>局</w:t>
      </w:r>
      <w:r>
        <w:rPr>
          <w:rFonts w:hint="eastAsia" w:ascii="仿宋" w:hAnsi="仿宋" w:eastAsia="仿宋" w:cs="仿宋"/>
          <w:sz w:val="32"/>
          <w:szCs w:val="32"/>
        </w:rPr>
        <w:t>领导审批后的答复书等相关文书和公开的政府信息，按照申请人要求的形式发送、告知申请人，将相关资料存档；涉及重要政府信息和法律相关事项的申请，主办</w:t>
      </w:r>
      <w:r>
        <w:rPr>
          <w:rFonts w:hint="eastAsia" w:ascii="仿宋" w:hAnsi="仿宋" w:eastAsia="仿宋" w:cs="仿宋"/>
          <w:sz w:val="32"/>
          <w:szCs w:val="32"/>
          <w:lang w:val="en-US" w:eastAsia="zh-CN"/>
        </w:rPr>
        <w:t>科</w:t>
      </w:r>
      <w:r>
        <w:rPr>
          <w:rFonts w:hint="eastAsia" w:ascii="仿宋" w:hAnsi="仿宋" w:eastAsia="仿宋" w:cs="仿宋"/>
          <w:sz w:val="32"/>
          <w:szCs w:val="32"/>
        </w:rPr>
        <w:t>室、单位应在出具正式文书前，经法规</w:t>
      </w:r>
      <w:r>
        <w:rPr>
          <w:rFonts w:hint="eastAsia" w:ascii="仿宋" w:hAnsi="仿宋" w:eastAsia="仿宋" w:cs="仿宋"/>
          <w:sz w:val="32"/>
          <w:szCs w:val="32"/>
          <w:lang w:val="en-US" w:eastAsia="zh-CN"/>
        </w:rPr>
        <w:t>科</w:t>
      </w:r>
      <w:r>
        <w:rPr>
          <w:rFonts w:hint="eastAsia" w:ascii="仿宋" w:hAnsi="仿宋" w:eastAsia="仿宋" w:cs="仿宋"/>
          <w:sz w:val="32"/>
          <w:szCs w:val="32"/>
        </w:rPr>
        <w:t>及法律顾问审查。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主办</w:t>
      </w:r>
      <w:r>
        <w:rPr>
          <w:rFonts w:hint="eastAsia" w:ascii="仿宋" w:hAnsi="仿宋" w:eastAsia="仿宋" w:cs="仿宋"/>
          <w:sz w:val="32"/>
          <w:szCs w:val="32"/>
          <w:lang w:val="en-US" w:eastAsia="zh-CN"/>
        </w:rPr>
        <w:t>科</w:t>
      </w:r>
      <w:r>
        <w:rPr>
          <w:rFonts w:hint="eastAsia" w:ascii="仿宋" w:hAnsi="仿宋" w:eastAsia="仿宋" w:cs="仿宋"/>
          <w:sz w:val="32"/>
          <w:szCs w:val="32"/>
        </w:rPr>
        <w:t>室、单位根据申请内容</w:t>
      </w:r>
      <w:r>
        <w:rPr>
          <w:rFonts w:hint="eastAsia" w:ascii="仿宋" w:hAnsi="仿宋" w:eastAsia="仿宋" w:cs="仿宋"/>
          <w:sz w:val="32"/>
          <w:szCs w:val="32"/>
          <w:lang w:eastAsia="zh-CN"/>
        </w:rPr>
        <w:t>，</w:t>
      </w:r>
      <w:r>
        <w:rPr>
          <w:rFonts w:hint="eastAsia" w:ascii="仿宋" w:hAnsi="仿宋" w:eastAsia="仿宋" w:cs="仿宋"/>
          <w:sz w:val="32"/>
          <w:szCs w:val="32"/>
        </w:rPr>
        <w:t>按照以下类型分别作出书面答复：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（一）所申请公开信息已经主动公开的，告知申请人获取该政府信息的方式、途径；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（二）所申请公开信息可以公开的，向申请人提供该政府信息</w:t>
      </w:r>
      <w:r>
        <w:rPr>
          <w:rFonts w:hint="eastAsia" w:ascii="仿宋" w:hAnsi="仿宋" w:eastAsia="仿宋" w:cs="仿宋"/>
          <w:sz w:val="32"/>
          <w:szCs w:val="32"/>
          <w:lang w:eastAsia="zh-CN"/>
        </w:rPr>
        <w:t>，</w:t>
      </w:r>
      <w:r>
        <w:rPr>
          <w:rFonts w:hint="eastAsia" w:ascii="仿宋" w:hAnsi="仿宋" w:eastAsia="仿宋" w:cs="仿宋"/>
          <w:sz w:val="32"/>
          <w:szCs w:val="32"/>
        </w:rPr>
        <w:t>或者告知申请人获取该政府信息的方式、途径和时间；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（三）决定不予公开的，告知申请人不予公开并说明理由；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（四）经检索没有所申请公开信息的，告知申请人该政府信息不存在；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（五）所申请公开信息不属于我</w:t>
      </w:r>
      <w:r>
        <w:rPr>
          <w:rFonts w:hint="eastAsia" w:ascii="仿宋" w:hAnsi="仿宋" w:eastAsia="仿宋" w:cs="仿宋"/>
          <w:sz w:val="32"/>
          <w:szCs w:val="32"/>
          <w:lang w:val="en-US" w:eastAsia="zh-CN"/>
        </w:rPr>
        <w:t>局</w:t>
      </w:r>
      <w:r>
        <w:rPr>
          <w:rFonts w:hint="eastAsia" w:ascii="仿宋" w:hAnsi="仿宋" w:eastAsia="仿宋" w:cs="仿宋"/>
          <w:sz w:val="32"/>
          <w:szCs w:val="32"/>
        </w:rPr>
        <w:t>负责公开的，告知申请人并说明理由；能够确定负责公开该政府信息的行政机关的</w:t>
      </w:r>
      <w:r>
        <w:rPr>
          <w:rFonts w:hint="eastAsia" w:ascii="仿宋" w:hAnsi="仿宋" w:eastAsia="仿宋" w:cs="仿宋"/>
          <w:sz w:val="32"/>
          <w:szCs w:val="32"/>
          <w:lang w:eastAsia="zh-CN"/>
        </w:rPr>
        <w:t>，</w:t>
      </w:r>
      <w:r>
        <w:rPr>
          <w:rFonts w:hint="eastAsia" w:ascii="仿宋" w:hAnsi="仿宋" w:eastAsia="仿宋" w:cs="仿宋"/>
          <w:sz w:val="32"/>
          <w:szCs w:val="32"/>
        </w:rPr>
        <w:t>告知申请人该行政机关的名称、联系方式；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（六）已就申请人提出的政府信息公开申请作出答复、申请人重复申请公开相同政府信息的，告知申请人不予重复处理；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（七）所申请公开信息属于有关法律、行政法规对信息的获取有特别规定的，告知申请人依照有关法律、行政法规的规定办理。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政府信息公开答复应注明权利救济途径</w:t>
      </w:r>
      <w:r>
        <w:rPr>
          <w:rFonts w:hint="eastAsia" w:ascii="仿宋" w:hAnsi="仿宋" w:eastAsia="仿宋" w:cs="仿宋"/>
          <w:sz w:val="32"/>
          <w:szCs w:val="32"/>
          <w:lang w:eastAsia="zh-CN"/>
        </w:rPr>
        <w:t>，</w:t>
      </w:r>
      <w:r>
        <w:rPr>
          <w:rFonts w:hint="eastAsia" w:ascii="仿宋" w:hAnsi="仿宋" w:eastAsia="仿宋" w:cs="仿宋"/>
          <w:sz w:val="32"/>
          <w:szCs w:val="32"/>
        </w:rPr>
        <w:t>告知申请人如对答复书有异议，可依法申请行政复议或行政诉讼。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建立政府信息公开会商机制，对疑难、复杂、敏感的政府信息公开申请</w:t>
      </w:r>
      <w:r>
        <w:rPr>
          <w:rFonts w:hint="eastAsia" w:ascii="仿宋" w:hAnsi="仿宋" w:eastAsia="仿宋" w:cs="仿宋"/>
          <w:sz w:val="32"/>
          <w:szCs w:val="32"/>
          <w:lang w:eastAsia="zh-CN"/>
        </w:rPr>
        <w:t>，</w:t>
      </w:r>
      <w:r>
        <w:rPr>
          <w:rFonts w:hint="eastAsia" w:ascii="仿宋" w:hAnsi="仿宋" w:eastAsia="仿宋" w:cs="仿宋"/>
          <w:sz w:val="32"/>
          <w:szCs w:val="32"/>
        </w:rPr>
        <w:t>主办单位可提请</w:t>
      </w:r>
      <w:r>
        <w:rPr>
          <w:rFonts w:hint="eastAsia" w:ascii="仿宋" w:hAnsi="仿宋" w:eastAsia="仿宋" w:cs="仿宋"/>
          <w:sz w:val="32"/>
          <w:szCs w:val="32"/>
          <w:lang w:val="en-US" w:eastAsia="zh-CN"/>
        </w:rPr>
        <w:t>局</w:t>
      </w:r>
      <w:r>
        <w:rPr>
          <w:rFonts w:hint="eastAsia" w:ascii="仿宋" w:hAnsi="仿宋" w:eastAsia="仿宋" w:cs="仿宋"/>
          <w:sz w:val="32"/>
          <w:szCs w:val="32"/>
        </w:rPr>
        <w:t>办公室组织相关单位进行会商。会商意见不一致的，由</w:t>
      </w:r>
      <w:r>
        <w:rPr>
          <w:rFonts w:hint="eastAsia" w:ascii="仿宋" w:hAnsi="仿宋" w:eastAsia="仿宋" w:cs="仿宋"/>
          <w:sz w:val="32"/>
          <w:szCs w:val="32"/>
          <w:lang w:val="en-US" w:eastAsia="zh-CN"/>
        </w:rPr>
        <w:t>局</w:t>
      </w:r>
      <w:r>
        <w:rPr>
          <w:rFonts w:hint="eastAsia" w:ascii="仿宋" w:hAnsi="仿宋" w:eastAsia="仿宋" w:cs="仿宋"/>
          <w:sz w:val="32"/>
          <w:szCs w:val="32"/>
        </w:rPr>
        <w:t>办公室报请</w:t>
      </w:r>
      <w:r>
        <w:rPr>
          <w:rFonts w:hint="eastAsia" w:ascii="仿宋" w:hAnsi="仿宋" w:eastAsia="仿宋" w:cs="仿宋"/>
          <w:sz w:val="32"/>
          <w:szCs w:val="32"/>
          <w:lang w:val="en-US" w:eastAsia="zh-CN"/>
        </w:rPr>
        <w:t>局</w:t>
      </w:r>
      <w:r>
        <w:rPr>
          <w:rFonts w:hint="eastAsia" w:ascii="仿宋" w:hAnsi="仿宋" w:eastAsia="仿宋" w:cs="仿宋"/>
          <w:sz w:val="32"/>
          <w:szCs w:val="32"/>
        </w:rPr>
        <w:t>领导研究决定。</w:t>
      </w:r>
      <w:r>
        <w:rPr>
          <w:rFonts w:hint="eastAsia" w:ascii="仿宋" w:hAnsi="仿宋" w:eastAsia="仿宋" w:cs="仿宋"/>
          <w:sz w:val="32"/>
          <w:szCs w:val="32"/>
          <w:lang w:val="en-US" w:eastAsia="zh-CN"/>
        </w:rPr>
        <w:t>局</w:t>
      </w:r>
      <w:r>
        <w:rPr>
          <w:rFonts w:hint="eastAsia" w:ascii="仿宋" w:hAnsi="仿宋" w:eastAsia="仿宋" w:cs="仿宋"/>
          <w:sz w:val="32"/>
          <w:szCs w:val="32"/>
        </w:rPr>
        <w:t>办公室定期对信息公开回复内容和类型、申请集中的地区和人群等进行汇总分析</w:t>
      </w:r>
      <w:r>
        <w:rPr>
          <w:rFonts w:hint="eastAsia" w:ascii="仿宋" w:hAnsi="仿宋" w:eastAsia="仿宋" w:cs="仿宋"/>
          <w:sz w:val="32"/>
          <w:szCs w:val="32"/>
          <w:lang w:eastAsia="zh-CN"/>
        </w:rPr>
        <w:t>，</w:t>
      </w:r>
      <w:r>
        <w:rPr>
          <w:rFonts w:hint="eastAsia" w:ascii="仿宋" w:hAnsi="仿宋" w:eastAsia="仿宋" w:cs="仿宋"/>
          <w:sz w:val="32"/>
          <w:szCs w:val="32"/>
        </w:rPr>
        <w:t>不断提升依申请公开办理质量。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依申请公开政府信息办理中存在以下情况的，可按下列方式处理：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（一）对于同一申请人就同一事项再次提出申请的，主办单位可以不作重复答复，但需以书面形式告知申请人；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（二）对于同一申请人同时提出多项申请的，可以合并答复；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（三）对于多个申请人同时就同一事项提出多份申请的，可以合并答复，并将答复书等相关文书分别发送申请人；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（四）申请人申请公开政府信息的数量、频次明显超过合理范围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局</w:t>
      </w:r>
      <w:r>
        <w:rPr>
          <w:rFonts w:hint="eastAsia" w:ascii="仿宋" w:hAnsi="仿宋" w:eastAsia="仿宋" w:cs="仿宋"/>
          <w:sz w:val="32"/>
          <w:szCs w:val="32"/>
        </w:rPr>
        <w:t>办公室可以要求申请人说明理由。</w:t>
      </w:r>
      <w:r>
        <w:rPr>
          <w:rFonts w:hint="eastAsia" w:ascii="仿宋" w:hAnsi="仿宋" w:eastAsia="仿宋" w:cs="仿宋"/>
          <w:sz w:val="32"/>
          <w:szCs w:val="32"/>
          <w:lang w:val="en-US" w:eastAsia="zh-CN"/>
        </w:rPr>
        <w:t>局</w:t>
      </w:r>
      <w:r>
        <w:rPr>
          <w:rFonts w:hint="eastAsia" w:ascii="仿宋" w:hAnsi="仿宋" w:eastAsia="仿宋" w:cs="仿宋"/>
          <w:sz w:val="32"/>
          <w:szCs w:val="32"/>
        </w:rPr>
        <w:t>办公室认为申请理由不合理的，告知申请人不予处理。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申请公开的政府信息涉及商业秘密、个人隐私，公开后可能损害第</w:t>
      </w:r>
      <w:r>
        <w:rPr>
          <w:rFonts w:hint="eastAsia" w:ascii="仿宋" w:hAnsi="仿宋" w:eastAsia="仿宋" w:cs="仿宋"/>
          <w:sz w:val="32"/>
          <w:szCs w:val="32"/>
          <w:lang w:val="en-US" w:eastAsia="zh-CN"/>
        </w:rPr>
        <w:t>三</w:t>
      </w:r>
      <w:r>
        <w:rPr>
          <w:rFonts w:hint="eastAsia" w:ascii="仿宋" w:hAnsi="仿宋" w:eastAsia="仿宋" w:cs="仿宋"/>
          <w:sz w:val="32"/>
          <w:szCs w:val="32"/>
        </w:rPr>
        <w:t>方合法权益的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应</w:t>
      </w:r>
      <w:r>
        <w:rPr>
          <w:rFonts w:hint="eastAsia" w:ascii="仿宋" w:hAnsi="仿宋" w:eastAsia="仿宋" w:cs="仿宋"/>
          <w:sz w:val="32"/>
          <w:szCs w:val="32"/>
        </w:rPr>
        <w:t>当由主办单位书面征求</w:t>
      </w:r>
      <w:r>
        <w:rPr>
          <w:rFonts w:hint="eastAsia" w:ascii="仿宋" w:hAnsi="仿宋" w:eastAsia="仿宋" w:cs="仿宋"/>
          <w:color w:val="000000" w:themeColor="text1"/>
          <w:sz w:val="32"/>
          <w:szCs w:val="32"/>
          <w14:textFill>
            <w14:solidFill>
              <w14:schemeClr w14:val="tx1"/>
            </w14:solidFill>
          </w14:textFill>
        </w:rPr>
        <w:t>第三方</w:t>
      </w:r>
      <w:r>
        <w:rPr>
          <w:rFonts w:hint="eastAsia" w:ascii="仿宋" w:hAnsi="仿宋" w:eastAsia="仿宋" w:cs="仿宋"/>
          <w:sz w:val="32"/>
          <w:szCs w:val="32"/>
        </w:rPr>
        <w:t>意见，同时书面告知申请人。第三方应自收到征求意见书起15个工作日内提出意见。第三方逾期未提出意见的，由主办单位提出是否公开意见。第三方不同意公开且有合理理由的，不予公开。主办单位认为不公开可能对公共利益造成重大影响的，经</w:t>
      </w:r>
      <w:r>
        <w:rPr>
          <w:rFonts w:hint="eastAsia" w:ascii="仿宋" w:hAnsi="仿宋" w:eastAsia="仿宋" w:cs="仿宋"/>
          <w:sz w:val="32"/>
          <w:szCs w:val="32"/>
          <w:lang w:val="en-US" w:eastAsia="zh-CN"/>
        </w:rPr>
        <w:t>局</w:t>
      </w:r>
      <w:r>
        <w:rPr>
          <w:rFonts w:hint="eastAsia" w:ascii="仿宋" w:hAnsi="仿宋" w:eastAsia="仿宋" w:cs="仿宋"/>
          <w:sz w:val="32"/>
          <w:szCs w:val="32"/>
        </w:rPr>
        <w:t>办公室审核，报</w:t>
      </w:r>
      <w:r>
        <w:rPr>
          <w:rFonts w:hint="eastAsia" w:ascii="仿宋" w:hAnsi="仿宋" w:eastAsia="仿宋" w:cs="仿宋"/>
          <w:sz w:val="32"/>
          <w:szCs w:val="32"/>
          <w:lang w:val="en-US" w:eastAsia="zh-CN"/>
        </w:rPr>
        <w:t>局</w:t>
      </w:r>
      <w:r>
        <w:rPr>
          <w:rFonts w:hint="eastAsia" w:ascii="仿宋" w:hAnsi="仿宋" w:eastAsia="仿宋" w:cs="仿宋"/>
          <w:sz w:val="32"/>
          <w:szCs w:val="32"/>
        </w:rPr>
        <w:t>领导批准后予以公开</w:t>
      </w:r>
      <w:r>
        <w:rPr>
          <w:rFonts w:hint="eastAsia" w:ascii="仿宋" w:hAnsi="仿宋" w:eastAsia="仿宋" w:cs="仿宋"/>
          <w:sz w:val="32"/>
          <w:szCs w:val="32"/>
          <w:lang w:eastAsia="zh-CN"/>
        </w:rPr>
        <w:t>，</w:t>
      </w:r>
      <w:r>
        <w:rPr>
          <w:rFonts w:hint="eastAsia" w:ascii="仿宋" w:hAnsi="仿宋" w:eastAsia="仿宋" w:cs="仿宋"/>
          <w:sz w:val="32"/>
          <w:szCs w:val="32"/>
        </w:rPr>
        <w:t>并将决定公开的政府信息内容和理由书面通知第三方。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各主办</w:t>
      </w:r>
      <w:r>
        <w:rPr>
          <w:rFonts w:hint="eastAsia" w:ascii="仿宋" w:hAnsi="仿宋" w:eastAsia="仿宋" w:cs="仿宋"/>
          <w:sz w:val="32"/>
          <w:szCs w:val="32"/>
          <w:lang w:val="en-US" w:eastAsia="zh-CN"/>
        </w:rPr>
        <w:t>科</w:t>
      </w:r>
      <w:r>
        <w:rPr>
          <w:rFonts w:hint="eastAsia" w:ascii="仿宋" w:hAnsi="仿宋" w:eastAsia="仿宋" w:cs="仿宋"/>
          <w:sz w:val="32"/>
          <w:szCs w:val="32"/>
        </w:rPr>
        <w:t>室、单位应当自收到政府信息公开申请之日起20个工作日内答复申请人。政府信息公开申请答复期限</w:t>
      </w:r>
      <w:r>
        <w:rPr>
          <w:rFonts w:hint="eastAsia" w:ascii="仿宋" w:hAnsi="仿宋" w:eastAsia="仿宋" w:cs="仿宋"/>
          <w:sz w:val="32"/>
          <w:szCs w:val="32"/>
          <w:lang w:eastAsia="zh-CN"/>
        </w:rPr>
        <w:t>，</w:t>
      </w:r>
      <w:r>
        <w:rPr>
          <w:rFonts w:hint="eastAsia" w:ascii="仿宋" w:hAnsi="仿宋" w:eastAsia="仿宋" w:cs="仿宋"/>
          <w:sz w:val="32"/>
          <w:szCs w:val="32"/>
        </w:rPr>
        <w:t>自收到申请之日的次日起计算。如确需延长答复期限</w:t>
      </w:r>
      <w:r>
        <w:rPr>
          <w:rFonts w:hint="eastAsia" w:ascii="仿宋" w:hAnsi="仿宋" w:eastAsia="仿宋" w:cs="仿宋"/>
          <w:sz w:val="32"/>
          <w:szCs w:val="32"/>
          <w:lang w:eastAsia="zh-CN"/>
        </w:rPr>
        <w:t>，</w:t>
      </w:r>
      <w:r>
        <w:rPr>
          <w:rFonts w:hint="eastAsia" w:ascii="仿宋" w:hAnsi="仿宋" w:eastAsia="仿宋" w:cs="仿宋"/>
          <w:sz w:val="32"/>
          <w:szCs w:val="32"/>
        </w:rPr>
        <w:t>由主办</w:t>
      </w:r>
      <w:r>
        <w:rPr>
          <w:rFonts w:hint="eastAsia" w:ascii="仿宋" w:hAnsi="仿宋" w:eastAsia="仿宋" w:cs="仿宋"/>
          <w:sz w:val="32"/>
          <w:szCs w:val="32"/>
          <w:lang w:val="en-US" w:eastAsia="zh-CN"/>
        </w:rPr>
        <w:t>科</w:t>
      </w:r>
      <w:r>
        <w:rPr>
          <w:rFonts w:hint="eastAsia" w:ascii="仿宋" w:hAnsi="仿宋" w:eastAsia="仿宋" w:cs="仿宋"/>
          <w:sz w:val="32"/>
          <w:szCs w:val="32"/>
        </w:rPr>
        <w:t>室、单位提出书面申请，经</w:t>
      </w:r>
      <w:r>
        <w:rPr>
          <w:rFonts w:hint="eastAsia" w:ascii="仿宋" w:hAnsi="仿宋" w:eastAsia="仿宋" w:cs="仿宋"/>
          <w:sz w:val="32"/>
          <w:szCs w:val="32"/>
          <w:lang w:val="en-US" w:eastAsia="zh-CN"/>
        </w:rPr>
        <w:t>分管领导</w:t>
      </w:r>
      <w:r>
        <w:rPr>
          <w:rFonts w:hint="eastAsia" w:ascii="仿宋" w:hAnsi="仿宋" w:eastAsia="仿宋" w:cs="仿宋"/>
          <w:sz w:val="32"/>
          <w:szCs w:val="32"/>
        </w:rPr>
        <w:t>同意后，起草延期答复通知书，并发送申请人。延长答复的期限最长不得超过20个工作日。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申请公开的政府信息涉及第三方权益的，主办单位征求第三方意见所需时间不计算在规定的期限内。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w:t>
      </w:r>
      <w:r>
        <w:rPr>
          <w:rFonts w:hint="eastAsia" w:ascii="仿宋" w:hAnsi="仿宋" w:eastAsia="仿宋" w:cs="仿宋"/>
          <w:sz w:val="32"/>
          <w:szCs w:val="32"/>
          <w:lang w:val="en-US" w:eastAsia="zh-CN"/>
        </w:rPr>
        <w:t xml:space="preserve">  局</w:t>
      </w:r>
      <w:r>
        <w:rPr>
          <w:rFonts w:hint="eastAsia" w:ascii="仿宋" w:hAnsi="仿宋" w:eastAsia="仿宋" w:cs="仿宋"/>
          <w:sz w:val="32"/>
          <w:szCs w:val="32"/>
        </w:rPr>
        <w:t>办公室收到政府信息公开申请的时间，按照以下规定确定：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（一）申请人当面提交信息公开申请的，以提交之日为收到申请之日。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（二）申请人以邮寄方式提交信息公升申请的</w:t>
      </w:r>
      <w:r>
        <w:rPr>
          <w:rFonts w:hint="eastAsia" w:ascii="仿宋" w:hAnsi="仿宋" w:eastAsia="仿宋" w:cs="仿宋"/>
          <w:sz w:val="32"/>
          <w:szCs w:val="32"/>
          <w:lang w:eastAsia="zh-CN"/>
        </w:rPr>
        <w:t>，</w:t>
      </w:r>
      <w:r>
        <w:rPr>
          <w:rFonts w:hint="eastAsia" w:ascii="仿宋" w:hAnsi="仿宋" w:eastAsia="仿宋" w:cs="仿宋"/>
          <w:sz w:val="32"/>
          <w:szCs w:val="32"/>
        </w:rPr>
        <w:t>以信件签收之日为收到申请之日。申请人以平信等无需签收的邮寄方式提交信息公开申请的，或者将信息公开申请寄送至</w:t>
      </w:r>
      <w:r>
        <w:rPr>
          <w:rFonts w:hint="eastAsia" w:ascii="仿宋" w:hAnsi="仿宋" w:eastAsia="仿宋" w:cs="仿宋"/>
          <w:sz w:val="32"/>
          <w:szCs w:val="32"/>
          <w:lang w:val="en-US" w:eastAsia="zh-CN"/>
        </w:rPr>
        <w:t>局</w:t>
      </w:r>
      <w:r>
        <w:rPr>
          <w:rFonts w:hint="eastAsia" w:ascii="仿宋" w:hAnsi="仿宋" w:eastAsia="仿宋" w:cs="仿宋"/>
          <w:sz w:val="32"/>
          <w:szCs w:val="32"/>
        </w:rPr>
        <w:t>政府信息公开工作机构以外的机构或个人的，</w:t>
      </w:r>
      <w:r>
        <w:rPr>
          <w:rFonts w:hint="eastAsia" w:ascii="仿宋" w:hAnsi="仿宋" w:eastAsia="仿宋" w:cs="仿宋"/>
          <w:sz w:val="32"/>
          <w:szCs w:val="32"/>
          <w:lang w:val="en-US" w:eastAsia="zh-CN"/>
        </w:rPr>
        <w:t>局</w:t>
      </w:r>
      <w:r>
        <w:rPr>
          <w:rFonts w:hint="eastAsia" w:ascii="仿宋" w:hAnsi="仿宋" w:eastAsia="仿宋" w:cs="仿宋"/>
          <w:sz w:val="32"/>
          <w:szCs w:val="32"/>
        </w:rPr>
        <w:t>办公室应当在实际收到信息公开申请的当日电话联系申请人予以确认，并以确认之日为收到申请之日，申请人没有提供联系电话或提供的联系电话无法接通的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局</w:t>
      </w:r>
      <w:r>
        <w:rPr>
          <w:rFonts w:hint="eastAsia" w:ascii="仿宋" w:hAnsi="仿宋" w:eastAsia="仿宋" w:cs="仿宋"/>
          <w:sz w:val="32"/>
          <w:szCs w:val="32"/>
        </w:rPr>
        <w:t>办公室应当做好登记</w:t>
      </w:r>
      <w:r>
        <w:rPr>
          <w:rFonts w:hint="eastAsia" w:ascii="仿宋" w:hAnsi="仿宋" w:eastAsia="仿宋" w:cs="仿宋"/>
          <w:sz w:val="32"/>
          <w:szCs w:val="32"/>
          <w:lang w:eastAsia="zh-CN"/>
        </w:rPr>
        <w:t>，</w:t>
      </w:r>
      <w:r>
        <w:rPr>
          <w:rFonts w:hint="eastAsia" w:ascii="仿宋" w:hAnsi="仿宋" w:eastAsia="仿宋" w:cs="仿宋"/>
          <w:sz w:val="32"/>
          <w:szCs w:val="32"/>
        </w:rPr>
        <w:t>自恢复与申请人的联络之日启动处理程序并起算期限。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（三）申请人通过</w:t>
      </w:r>
      <w:r>
        <w:rPr>
          <w:rFonts w:hint="eastAsia" w:ascii="仿宋" w:hAnsi="仿宋" w:eastAsia="仿宋" w:cs="仿宋"/>
          <w:sz w:val="32"/>
          <w:szCs w:val="32"/>
          <w:lang w:val="en-US" w:eastAsia="zh-CN"/>
        </w:rPr>
        <w:t>局</w:t>
      </w:r>
      <w:r>
        <w:rPr>
          <w:rFonts w:hint="eastAsia" w:ascii="仿宋" w:hAnsi="仿宋" w:eastAsia="仿宋" w:cs="仿宋"/>
          <w:sz w:val="32"/>
          <w:szCs w:val="32"/>
        </w:rPr>
        <w:t>网站在线、电子邮箱提交申请的，</w:t>
      </w:r>
      <w:r>
        <w:rPr>
          <w:rFonts w:hint="eastAsia" w:ascii="仿宋" w:hAnsi="仿宋" w:eastAsia="仿宋" w:cs="仿宋"/>
          <w:sz w:val="32"/>
          <w:szCs w:val="32"/>
          <w:lang w:val="en-US" w:eastAsia="zh-CN"/>
        </w:rPr>
        <w:t>局办公室</w:t>
      </w:r>
      <w:r>
        <w:rPr>
          <w:rFonts w:hint="eastAsia" w:ascii="仿宋" w:hAnsi="仿宋" w:eastAsia="仿宋" w:cs="仿宋"/>
          <w:sz w:val="32"/>
          <w:szCs w:val="32"/>
        </w:rPr>
        <w:t>应与申请人电话联系确认，以双方确认之日为收到申请之</w:t>
      </w:r>
      <w:r>
        <w:rPr>
          <w:rFonts w:hint="eastAsia" w:ascii="仿宋" w:hAnsi="仿宋" w:eastAsia="仿宋" w:cs="仿宋"/>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（四）申请人通过</w:t>
      </w:r>
      <w:r>
        <w:rPr>
          <w:rFonts w:hint="eastAsia" w:ascii="仿宋" w:hAnsi="仿宋" w:eastAsia="仿宋" w:cs="仿宋"/>
          <w:sz w:val="32"/>
          <w:szCs w:val="32"/>
          <w:lang w:val="en-US" w:eastAsia="zh-CN"/>
        </w:rPr>
        <w:t>局</w:t>
      </w:r>
      <w:r>
        <w:rPr>
          <w:rFonts w:hint="eastAsia" w:ascii="仿宋" w:hAnsi="仿宋" w:eastAsia="仿宋" w:cs="仿宋"/>
          <w:sz w:val="32"/>
          <w:szCs w:val="32"/>
        </w:rPr>
        <w:t>政府信息公开传真提交申请的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局</w:t>
      </w:r>
      <w:r>
        <w:rPr>
          <w:rFonts w:hint="eastAsia" w:ascii="仿宋" w:hAnsi="仿宋" w:eastAsia="仿宋" w:cs="仿宋"/>
          <w:sz w:val="32"/>
          <w:szCs w:val="32"/>
        </w:rPr>
        <w:t>办公室应与申请人电话联系确认，自传真收到并经双方确认之日为收到申请之日。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val="en-US" w:eastAsia="zh-CN"/>
        </w:rPr>
        <w:t>局</w:t>
      </w:r>
      <w:r>
        <w:rPr>
          <w:rFonts w:hint="eastAsia" w:ascii="仿宋" w:hAnsi="仿宋" w:eastAsia="仿宋" w:cs="仿宋"/>
          <w:sz w:val="32"/>
          <w:szCs w:val="32"/>
        </w:rPr>
        <w:t>办公室对政府信息公开申请接收渠道进行监督和管理，防止因遗漏、延误、内部衔接不畅等问题损害申请人合法权益，最大限度减少不必要的行政争议。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公民、法人或者其他组织认为</w:t>
      </w:r>
      <w:r>
        <w:rPr>
          <w:rFonts w:hint="eastAsia" w:ascii="仿宋" w:hAnsi="仿宋" w:eastAsia="仿宋" w:cs="仿宋"/>
          <w:sz w:val="32"/>
          <w:szCs w:val="32"/>
          <w:lang w:val="en-US" w:eastAsia="zh-CN"/>
        </w:rPr>
        <w:t>市</w:t>
      </w:r>
      <w:r>
        <w:rPr>
          <w:rFonts w:hint="eastAsia" w:ascii="仿宋" w:hAnsi="仿宋" w:eastAsia="仿宋" w:cs="仿宋"/>
          <w:sz w:val="32"/>
          <w:szCs w:val="32"/>
        </w:rPr>
        <w:t>生态环境</w:t>
      </w:r>
      <w:r>
        <w:rPr>
          <w:rFonts w:hint="eastAsia" w:ascii="仿宋" w:hAnsi="仿宋" w:eastAsia="仿宋" w:cs="仿宋"/>
          <w:sz w:val="32"/>
          <w:szCs w:val="32"/>
          <w:lang w:val="en-US" w:eastAsia="zh-CN"/>
        </w:rPr>
        <w:t>局</w:t>
      </w:r>
      <w:r>
        <w:rPr>
          <w:rFonts w:hint="eastAsia" w:ascii="仿宋" w:hAnsi="仿宋" w:eastAsia="仿宋" w:cs="仿宋"/>
          <w:sz w:val="32"/>
          <w:szCs w:val="32"/>
        </w:rPr>
        <w:t>在政府信息依申请公开工作中的具体行政行为侵犯其合法权益，依法申请行政复议或者提起行政诉讼的</w:t>
      </w:r>
      <w:r>
        <w:rPr>
          <w:rFonts w:hint="eastAsia" w:ascii="仿宋" w:hAnsi="仿宋" w:eastAsia="仿宋" w:cs="仿宋"/>
          <w:sz w:val="32"/>
          <w:szCs w:val="32"/>
          <w:lang w:eastAsia="zh-CN"/>
        </w:rPr>
        <w:t>，</w:t>
      </w:r>
      <w:r>
        <w:rPr>
          <w:rFonts w:hint="eastAsia" w:ascii="仿宋" w:hAnsi="仿宋" w:eastAsia="仿宋" w:cs="仿宋"/>
          <w:sz w:val="32"/>
          <w:szCs w:val="32"/>
        </w:rPr>
        <w:t>按照“谁主办</w:t>
      </w:r>
      <w:r>
        <w:rPr>
          <w:rFonts w:hint="eastAsia" w:ascii="仿宋" w:hAnsi="仿宋" w:eastAsia="仿宋" w:cs="仿宋"/>
          <w:sz w:val="32"/>
          <w:szCs w:val="32"/>
          <w:lang w:eastAsia="zh-CN"/>
        </w:rPr>
        <w:t>，</w:t>
      </w:r>
      <w:r>
        <w:rPr>
          <w:rFonts w:hint="eastAsia" w:ascii="仿宋" w:hAnsi="仿宋" w:eastAsia="仿宋" w:cs="仿宋"/>
          <w:sz w:val="32"/>
          <w:szCs w:val="32"/>
        </w:rPr>
        <w:t>谁负责”的原则，确定答复和应诉主办</w:t>
      </w:r>
      <w:r>
        <w:rPr>
          <w:rFonts w:hint="eastAsia" w:ascii="仿宋" w:hAnsi="仿宋" w:eastAsia="仿宋" w:cs="仿宋"/>
          <w:sz w:val="32"/>
          <w:szCs w:val="32"/>
          <w:lang w:val="en-US" w:eastAsia="zh-CN"/>
        </w:rPr>
        <w:t>科</w:t>
      </w:r>
      <w:r>
        <w:rPr>
          <w:rFonts w:hint="eastAsia" w:ascii="仿宋" w:hAnsi="仿宋" w:eastAsia="仿宋" w:cs="仿宋"/>
          <w:sz w:val="32"/>
          <w:szCs w:val="32"/>
        </w:rPr>
        <w:t>室、单位。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主办</w:t>
      </w:r>
      <w:r>
        <w:rPr>
          <w:rFonts w:hint="eastAsia" w:ascii="仿宋" w:hAnsi="仿宋" w:eastAsia="仿宋" w:cs="仿宋"/>
          <w:sz w:val="32"/>
          <w:szCs w:val="32"/>
          <w:lang w:val="en-US" w:eastAsia="zh-CN"/>
        </w:rPr>
        <w:t>科</w:t>
      </w:r>
      <w:r>
        <w:rPr>
          <w:rFonts w:hint="eastAsia" w:ascii="仿宋" w:hAnsi="仿宋" w:eastAsia="仿宋" w:cs="仿宋"/>
          <w:sz w:val="32"/>
          <w:szCs w:val="32"/>
        </w:rPr>
        <w:t>室、单位起草行政复议答复或行政诉讼答辩状并收集、整理有关证据材料后，经</w:t>
      </w:r>
      <w:r>
        <w:rPr>
          <w:rFonts w:hint="eastAsia" w:ascii="仿宋" w:hAnsi="仿宋" w:eastAsia="仿宋" w:cs="仿宋"/>
          <w:sz w:val="32"/>
          <w:szCs w:val="32"/>
          <w:lang w:val="en-US" w:eastAsia="zh-CN"/>
        </w:rPr>
        <w:t>局</w:t>
      </w:r>
      <w:r>
        <w:rPr>
          <w:rFonts w:hint="eastAsia" w:ascii="仿宋" w:hAnsi="仿宋" w:eastAsia="仿宋" w:cs="仿宋"/>
          <w:sz w:val="32"/>
          <w:szCs w:val="32"/>
        </w:rPr>
        <w:t>法规</w:t>
      </w:r>
      <w:r>
        <w:rPr>
          <w:rFonts w:hint="eastAsia" w:ascii="仿宋" w:hAnsi="仿宋" w:eastAsia="仿宋" w:cs="仿宋"/>
          <w:sz w:val="32"/>
          <w:szCs w:val="32"/>
          <w:lang w:val="en-US" w:eastAsia="zh-CN"/>
        </w:rPr>
        <w:t>科</w:t>
      </w:r>
      <w:r>
        <w:rPr>
          <w:rFonts w:hint="eastAsia" w:ascii="仿宋" w:hAnsi="仿宋" w:eastAsia="仿宋" w:cs="仿宋"/>
          <w:sz w:val="32"/>
          <w:szCs w:val="32"/>
        </w:rPr>
        <w:t>法制审核、</w:t>
      </w:r>
      <w:r>
        <w:rPr>
          <w:rFonts w:hint="eastAsia" w:ascii="仿宋" w:hAnsi="仿宋" w:eastAsia="仿宋" w:cs="仿宋"/>
          <w:sz w:val="32"/>
          <w:szCs w:val="32"/>
          <w:lang w:val="en-US" w:eastAsia="zh-CN"/>
        </w:rPr>
        <w:t>局</w:t>
      </w:r>
      <w:r>
        <w:rPr>
          <w:rFonts w:hint="eastAsia" w:ascii="仿宋" w:hAnsi="仿宋" w:eastAsia="仿宋" w:cs="仿宋"/>
          <w:sz w:val="32"/>
          <w:szCs w:val="32"/>
        </w:rPr>
        <w:t>领导审签后，在法定时限内报送答复书、答辩状等相关材料。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行政诉讼应诉</w:t>
      </w:r>
      <w:r>
        <w:rPr>
          <w:rFonts w:hint="eastAsia" w:ascii="仿宋" w:hAnsi="仿宋" w:eastAsia="仿宋" w:cs="仿宋"/>
          <w:sz w:val="32"/>
          <w:szCs w:val="32"/>
          <w:lang w:val="en-US" w:eastAsia="zh-CN"/>
        </w:rPr>
        <w:t>科</w:t>
      </w:r>
      <w:r>
        <w:rPr>
          <w:rFonts w:hint="eastAsia" w:ascii="仿宋" w:hAnsi="仿宋" w:eastAsia="仿宋" w:cs="仿宋"/>
          <w:sz w:val="32"/>
          <w:szCs w:val="32"/>
        </w:rPr>
        <w:t>室、单位应当确定1至2名代理人出庭应诉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局</w:t>
      </w:r>
      <w:r>
        <w:rPr>
          <w:rFonts w:hint="eastAsia" w:ascii="仿宋" w:hAnsi="仿宋" w:eastAsia="仿宋" w:cs="仿宋"/>
          <w:sz w:val="32"/>
          <w:szCs w:val="32"/>
        </w:rPr>
        <w:t>法规</w:t>
      </w:r>
      <w:r>
        <w:rPr>
          <w:rFonts w:hint="eastAsia" w:ascii="仿宋" w:hAnsi="仿宋" w:eastAsia="仿宋" w:cs="仿宋"/>
          <w:sz w:val="32"/>
          <w:szCs w:val="32"/>
          <w:lang w:val="en-US" w:eastAsia="zh-CN"/>
        </w:rPr>
        <w:t>科</w:t>
      </w:r>
      <w:r>
        <w:rPr>
          <w:rFonts w:hint="eastAsia" w:ascii="仿宋" w:hAnsi="仿宋" w:eastAsia="仿宋" w:cs="仿宋"/>
          <w:sz w:val="32"/>
          <w:szCs w:val="32"/>
        </w:rPr>
        <w:t>负责组织应诉和办理有关协调联络事宜。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w:t>
      </w:r>
      <w:r>
        <w:rPr>
          <w:rFonts w:hint="eastAsia" w:ascii="仿宋" w:hAnsi="仿宋" w:eastAsia="仿宋" w:cs="仿宋"/>
          <w:sz w:val="32"/>
          <w:szCs w:val="32"/>
          <w:lang w:val="en-US" w:eastAsia="zh-CN"/>
        </w:rPr>
        <w:t>科</w:t>
      </w:r>
      <w:r>
        <w:rPr>
          <w:rFonts w:hint="eastAsia" w:ascii="仿宋" w:hAnsi="仿宋" w:eastAsia="仿宋" w:cs="仿宋"/>
          <w:sz w:val="32"/>
          <w:szCs w:val="32"/>
        </w:rPr>
        <w:t>室、单位及其工作人员违反本规范，有下列情形之一的，由</w:t>
      </w:r>
      <w:r>
        <w:rPr>
          <w:rFonts w:hint="eastAsia" w:ascii="仿宋" w:hAnsi="仿宋" w:eastAsia="仿宋" w:cs="仿宋"/>
          <w:color w:val="000000" w:themeColor="text1"/>
          <w:sz w:val="32"/>
          <w:szCs w:val="32"/>
          <w:lang w:val="en-US" w:eastAsia="zh-CN"/>
          <w14:textFill>
            <w14:solidFill>
              <w14:schemeClr w14:val="tx1"/>
            </w14:solidFill>
          </w14:textFill>
        </w:rPr>
        <w:t>局</w:t>
      </w:r>
      <w:r>
        <w:rPr>
          <w:rFonts w:hint="eastAsia" w:ascii="仿宋" w:hAnsi="仿宋" w:eastAsia="仿宋" w:cs="仿宋"/>
          <w:sz w:val="32"/>
          <w:szCs w:val="32"/>
        </w:rPr>
        <w:t>责令改正；情节严重的，依据相关规定对直接负责的主管人员和其他直接责任人员给予处分；构成违法的</w:t>
      </w:r>
      <w:r>
        <w:rPr>
          <w:rFonts w:hint="eastAsia" w:ascii="仿宋" w:hAnsi="仿宋" w:eastAsia="仿宋" w:cs="仿宋"/>
          <w:sz w:val="32"/>
          <w:szCs w:val="32"/>
          <w:lang w:eastAsia="zh-CN"/>
        </w:rPr>
        <w:t>，</w:t>
      </w:r>
      <w:r>
        <w:rPr>
          <w:rFonts w:hint="eastAsia" w:ascii="仿宋" w:hAnsi="仿宋" w:eastAsia="仿宋" w:cs="仿宋"/>
          <w:sz w:val="32"/>
          <w:szCs w:val="32"/>
        </w:rPr>
        <w:t>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（一）不依法履行政府信息依申请公开职能的；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（二）答复超期限或不正确答复，导致行政复议和诉讼，后果严重的；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（三）违反《条例》规定的其他情形。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5361B"/>
    <w:rsid w:val="48C53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2022-03-16T06:37:00Z</dcterms:created>
  <dc:creator>虞耿</dc:creator>
  <cp:lastModifiedBy>虞耿</cp:lastModifiedBy>
  <dcterms:modified xsi:type="dcterms:W3CDTF">2022-03-16T06:38:56Z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9CFCA9B4A1824F32A24044F4DECDFF77</vt:lpwstr>
  </property>
</Properties>
</file>